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18" w:type="dxa"/>
        <w:tblLook w:val="04A0" w:firstRow="1" w:lastRow="0" w:firstColumn="1" w:lastColumn="0" w:noHBand="0" w:noVBand="1"/>
      </w:tblPr>
      <w:tblGrid>
        <w:gridCol w:w="4395"/>
        <w:gridCol w:w="5670"/>
      </w:tblGrid>
      <w:tr w:rsidR="00884906" w:rsidRPr="0066047C" w:rsidTr="00446BE4">
        <w:trPr>
          <w:trHeight w:val="839"/>
        </w:trPr>
        <w:tc>
          <w:tcPr>
            <w:tcW w:w="4395" w:type="dxa"/>
            <w:vAlign w:val="center"/>
          </w:tcPr>
          <w:p w:rsidR="00884906" w:rsidRPr="0066047C" w:rsidRDefault="00884906" w:rsidP="00446BE4">
            <w:pPr>
              <w:contextualSpacing/>
              <w:jc w:val="center"/>
              <w:rPr>
                <w:sz w:val="26"/>
                <w:szCs w:val="26"/>
              </w:rPr>
            </w:pPr>
            <w:r w:rsidRPr="0066047C">
              <w:rPr>
                <w:sz w:val="26"/>
                <w:szCs w:val="26"/>
              </w:rPr>
              <w:t>PHÒNG GDĐT PHÚ GIÁO</w:t>
            </w:r>
          </w:p>
          <w:p w:rsidR="00884906" w:rsidRPr="0066047C" w:rsidRDefault="00884906" w:rsidP="00446BE4">
            <w:pPr>
              <w:contextualSpacing/>
              <w:jc w:val="center"/>
              <w:rPr>
                <w:b/>
                <w:sz w:val="26"/>
              </w:rPr>
            </w:pPr>
            <w:r w:rsidRPr="0066047C">
              <w:rPr>
                <w:noProof/>
              </w:rPr>
              <mc:AlternateContent>
                <mc:Choice Requires="wps">
                  <w:drawing>
                    <wp:anchor distT="4294967295" distB="4294967295" distL="114300" distR="114300" simplePos="0" relativeHeight="251664384" behindDoc="0" locked="0" layoutInCell="1" allowOverlap="1">
                      <wp:simplePos x="0" y="0"/>
                      <wp:positionH relativeFrom="column">
                        <wp:posOffset>947420</wp:posOffset>
                      </wp:positionH>
                      <wp:positionV relativeFrom="paragraph">
                        <wp:posOffset>208914</wp:posOffset>
                      </wp:positionV>
                      <wp:extent cx="77724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06892" id="_x0000_t32" coordsize="21600,21600" o:spt="32" o:oned="t" path="m,l21600,21600e" filled="f">
                      <v:path arrowok="t" fillok="f" o:connecttype="none"/>
                      <o:lock v:ext="edit" shapetype="t"/>
                    </v:shapetype>
                    <v:shape id="Straight Arrow Connector 6" o:spid="_x0000_s1026" type="#_x0000_t32" style="position:absolute;margin-left:74.6pt;margin-top:16.45pt;width:61.2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BJQIAAEk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FHQOSWa&#10;dTiiF2+Z2jeePFgLPSlBa2wjWDIP3eqNyzGo1M821MtP+sU8Av/uiIayYXovI+vXs0GoNEQk70LC&#10;xhnMueu/gMAz7OAhtu5U2y5AYlPIKU7ofJuQPHnC8eNisZhmOEd+dSUsv8YZ6/xnCR0JRkHdUMaN&#10;fxqzsOOj84EVy68BIamGrWrbqIZWk76gd7PpLAY4aJUIznDM2f2ubC05sqCn+MQS0fP2mIWDFhGs&#10;kUxsBtsz1V5sTN7qgId1IZ3Bugjmx93kbrPcLLNRNp1vRtmkqkYP2zIbzbfpYlZ9qsqySn8GammW&#10;N0oIqQO7q3jT7O/EMVyji+xu8r21IXmPHvuFZK/vSDoONszyooodiPOzvQ4c9RoPD3crXIi3e7Tf&#10;/gHWvwAAAP//AwBQSwMEFAAGAAgAAAAhAMRnH8XdAAAACQEAAA8AAABkcnMvZG93bnJldi54bWxM&#10;j8FOwzAMhu9IvENkJC6IpQ0w1tJ0mpA4cGSbxDVrvLbQOFWTrmVPjxEHOP72p9+fi/XsOnHCIbSe&#10;NKSLBARS5W1LtYb97uV2BSJEQ9Z0nlDDFwZYl5cXhcmtn+gNT9tYCy6hkBsNTYx9LmWoGnQmLHyP&#10;xLujH5yJHIda2sFMXO46qZJkKZ1piS80psfnBqvP7eg0YBgf0mSTuXr/ep5u3tX5Y+p3Wl9fzZsn&#10;EBHn+AfDjz6rQ8lOBz+SDaLjfJ8pRjXcqQwEA+oxXYI4/A5kWcj/H5TfAAAA//8DAFBLAQItABQA&#10;BgAIAAAAIQC2gziS/gAAAOEBAAATAAAAAAAAAAAAAAAAAAAAAABbQ29udGVudF9UeXBlc10ueG1s&#10;UEsBAi0AFAAGAAgAAAAhADj9If/WAAAAlAEAAAsAAAAAAAAAAAAAAAAALwEAAF9yZWxzLy5yZWxz&#10;UEsBAi0AFAAGAAgAAAAhAP5oPYElAgAASQQAAA4AAAAAAAAAAAAAAAAALgIAAGRycy9lMm9Eb2Mu&#10;eG1sUEsBAi0AFAAGAAgAAAAhAMRnH8XdAAAACQEAAA8AAAAAAAAAAAAAAAAAfwQAAGRycy9kb3du&#10;cmV2LnhtbFBLBQYAAAAABAAEAPMAAACJBQAAAAA=&#10;"/>
                  </w:pict>
                </mc:Fallback>
              </mc:AlternateContent>
            </w:r>
            <w:r w:rsidRPr="0066047C">
              <w:rPr>
                <w:b/>
                <w:sz w:val="26"/>
              </w:rPr>
              <w:t>TRƯỜNG TIỂU HỌC AN LINH</w:t>
            </w:r>
          </w:p>
        </w:tc>
        <w:tc>
          <w:tcPr>
            <w:tcW w:w="5670" w:type="dxa"/>
            <w:vAlign w:val="center"/>
          </w:tcPr>
          <w:p w:rsidR="00884906" w:rsidRPr="0066047C" w:rsidRDefault="00884906" w:rsidP="00446BE4">
            <w:pPr>
              <w:contextualSpacing/>
              <w:jc w:val="center"/>
              <w:rPr>
                <w:b/>
                <w:sz w:val="26"/>
                <w:szCs w:val="26"/>
              </w:rPr>
            </w:pPr>
            <w:r w:rsidRPr="0066047C">
              <w:rPr>
                <w:b/>
                <w:sz w:val="26"/>
                <w:szCs w:val="26"/>
              </w:rPr>
              <w:t>CỘNG HOÀ XÃ HỘI CHỦ NGHĨAVIỆT NAM</w:t>
            </w:r>
          </w:p>
          <w:p w:rsidR="00884906" w:rsidRPr="0066047C" w:rsidRDefault="00884906" w:rsidP="00446BE4">
            <w:pPr>
              <w:contextualSpacing/>
              <w:jc w:val="center"/>
              <w:rPr>
                <w:szCs w:val="28"/>
              </w:rPr>
            </w:pPr>
            <w:r w:rsidRPr="0066047C">
              <w:rPr>
                <w:noProof/>
                <w:szCs w:val="28"/>
              </w:rPr>
              <mc:AlternateContent>
                <mc:Choice Requires="wps">
                  <w:drawing>
                    <wp:anchor distT="4294967295" distB="4294967295" distL="114300" distR="114300" simplePos="0" relativeHeight="251665408" behindDoc="0" locked="0" layoutInCell="1" allowOverlap="1">
                      <wp:simplePos x="0" y="0"/>
                      <wp:positionH relativeFrom="column">
                        <wp:posOffset>619125</wp:posOffset>
                      </wp:positionH>
                      <wp:positionV relativeFrom="paragraph">
                        <wp:posOffset>211454</wp:posOffset>
                      </wp:positionV>
                      <wp:extent cx="223266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BD4AC" id="Straight Arrow Connector 1" o:spid="_x0000_s1026" type="#_x0000_t32" style="position:absolute;margin-left:48.75pt;margin-top:16.65pt;width:175.8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ujJgIAAEoEAAAOAAAAZHJzL2Uyb0RvYy54bWysVE2P2jAQvVfqf7ByZ/OxQCEirFYJ9LLt&#10;IrH9AcZ2iNXEY9mGgKr+944NpKW9VFVzcOx45vm9mecsnk5dS47CWAmqiNKHJCJCMeBS7Yvoy9t6&#10;NIuIdVRx2oISRXQWNnpavn+36HUuMmig5cIQBFE273URNc7pPI4ta0RH7QNooXCzBtNRh0uzj7mh&#10;PaJ3bZwlyTTuwXBtgAlr8Wt12YyWAb+uBXOvdW2FI20RITcXRhPGnR/j5YLme0N1I9mVBv0HFh2V&#10;Cg8doCrqKDkY+QdUJ5kBC7V7YNDFUNeSiaAB1aTJb2q2DdUiaMHiWD2Uyf4/WPb5uDFEcuxdRBTt&#10;sEVbZ6jcN448GwM9KUEpLCMYkvpq9drmmFSqjfF62Ult9Quwr5YoKBuq9iKwfjtrhAoZ8V2KX1iN&#10;Z+76T8Axhh4chNKdatN5SCwKOYUOnYcOiZMjDD9m2WM2nWIj2W0vpvktURvrPgroiJ8Ukb3qGASk&#10;4Rh6fLEOhWDiLcGfqmAt2zbYoVWkL6L5JJuEBAut5H7Th1mz35WtIUfqDRUeXxUEuwszcFA8gDWC&#10;8tV17qhsL3OMb5XHQ2FI5zq7OObbPJmvZqvZeDTOpqvROKmq0fO6HI+m6/TDpHqsyrJKv3tq6Thv&#10;JOdCeXY396bjv3PH9R5dfDf4dyhDfI8eJCLZ2zuQDp31zbzYYgf8vDG+Gr7JaNgQfL1c/kb8ug5R&#10;P38Byx8AAAD//wMAUEsDBBQABgAIAAAAIQBn8VQc3gAAAAgBAAAPAAAAZHJzL2Rvd25yZXYueG1s&#10;TI/BTsMwEETvlfgHaytxqaiTpgUSsqkqJA4caStxdeMlCY3XUew0oV+PEQc4zs5o5m2+nUwrLtS7&#10;xjJCvIxAEJdWN1whHA8vd48gnFesVWuZEL7Iwba4meUq03bkN7rsfSVCCbtMIdTed5mUrqzJKLe0&#10;HXHwPmxvlA+yr6Tu1RjKTStXUXQvjWo4LNSqo+eayvN+MAjkhk0c7VJTHV+v4+J9df0cuwPi7Xza&#10;PYHwNPm/MPzgB3QoAtPJDqydaBHSh01IIiRJAiL463Uagzj9HmSRy/8PFN8AAAD//wMAUEsBAi0A&#10;FAAGAAgAAAAhALaDOJL+AAAA4QEAABMAAAAAAAAAAAAAAAAAAAAAAFtDb250ZW50X1R5cGVzXS54&#10;bWxQSwECLQAUAAYACAAAACEAOP0h/9YAAACUAQAACwAAAAAAAAAAAAAAAAAvAQAAX3JlbHMvLnJl&#10;bHNQSwECLQAUAAYACAAAACEAV1DroyYCAABKBAAADgAAAAAAAAAAAAAAAAAuAgAAZHJzL2Uyb0Rv&#10;Yy54bWxQSwECLQAUAAYACAAAACEAZ/FUHN4AAAAIAQAADwAAAAAAAAAAAAAAAACABAAAZHJzL2Rv&#10;d25yZXYueG1sUEsFBgAAAAAEAAQA8wAAAIsFAAAAAA==&#10;"/>
                  </w:pict>
                </mc:Fallback>
              </mc:AlternateContent>
            </w:r>
            <w:r w:rsidRPr="0066047C">
              <w:rPr>
                <w:b/>
                <w:szCs w:val="28"/>
              </w:rPr>
              <w:t>Độc lập - Tự do - Hạnh phúc</w:t>
            </w:r>
          </w:p>
        </w:tc>
      </w:tr>
      <w:tr w:rsidR="00884906" w:rsidRPr="0066047C" w:rsidTr="00446BE4">
        <w:trPr>
          <w:trHeight w:val="482"/>
        </w:trPr>
        <w:tc>
          <w:tcPr>
            <w:tcW w:w="4395" w:type="dxa"/>
            <w:vAlign w:val="center"/>
          </w:tcPr>
          <w:p w:rsidR="00884906" w:rsidRPr="003F00A4" w:rsidRDefault="00884906" w:rsidP="00446BE4">
            <w:pPr>
              <w:jc w:val="center"/>
              <w:rPr>
                <w:szCs w:val="28"/>
              </w:rPr>
            </w:pPr>
            <w:r w:rsidRPr="003F00A4">
              <w:rPr>
                <w:szCs w:val="28"/>
              </w:rPr>
              <w:t xml:space="preserve">Số: </w:t>
            </w:r>
            <w:r w:rsidR="003F00A4" w:rsidRPr="003F00A4">
              <w:rPr>
                <w:color w:val="FF0000"/>
                <w:szCs w:val="28"/>
                <w:lang w:val="vi-VN"/>
              </w:rPr>
              <w:t>164</w:t>
            </w:r>
            <w:r w:rsidRPr="003F00A4">
              <w:rPr>
                <w:szCs w:val="28"/>
              </w:rPr>
              <w:t>/QTƯX-THAL</w:t>
            </w:r>
          </w:p>
        </w:tc>
        <w:tc>
          <w:tcPr>
            <w:tcW w:w="5670" w:type="dxa"/>
            <w:vAlign w:val="center"/>
          </w:tcPr>
          <w:p w:rsidR="00884906" w:rsidRPr="003F00A4" w:rsidRDefault="00884906" w:rsidP="00446BE4">
            <w:pPr>
              <w:jc w:val="center"/>
              <w:rPr>
                <w:i/>
                <w:szCs w:val="28"/>
              </w:rPr>
            </w:pPr>
            <w:proofErr w:type="gramStart"/>
            <w:r w:rsidRPr="003F00A4">
              <w:rPr>
                <w:i/>
                <w:szCs w:val="28"/>
              </w:rPr>
              <w:t>An</w:t>
            </w:r>
            <w:proofErr w:type="gramEnd"/>
            <w:r w:rsidRPr="003F00A4">
              <w:rPr>
                <w:i/>
                <w:szCs w:val="28"/>
              </w:rPr>
              <w:t xml:space="preserve"> Linh, ngày </w:t>
            </w:r>
            <w:r w:rsidR="003F00A4" w:rsidRPr="003F00A4">
              <w:rPr>
                <w:i/>
                <w:color w:val="FF0000"/>
                <w:szCs w:val="28"/>
                <w:lang w:val="vi-VN"/>
              </w:rPr>
              <w:t>03</w:t>
            </w:r>
            <w:r w:rsidRPr="003F00A4">
              <w:rPr>
                <w:i/>
                <w:szCs w:val="28"/>
              </w:rPr>
              <w:t xml:space="preserve"> tháng </w:t>
            </w:r>
            <w:r w:rsidR="00BA5A1D" w:rsidRPr="003F00A4">
              <w:rPr>
                <w:i/>
                <w:szCs w:val="28"/>
              </w:rPr>
              <w:t>9</w:t>
            </w:r>
            <w:r w:rsidRPr="003F00A4">
              <w:rPr>
                <w:i/>
                <w:szCs w:val="28"/>
              </w:rPr>
              <w:t xml:space="preserve"> năm 2019</w:t>
            </w:r>
          </w:p>
        </w:tc>
      </w:tr>
    </w:tbl>
    <w:p w:rsidR="00884906" w:rsidRDefault="003D0968" w:rsidP="0063429A">
      <w:pPr>
        <w:shd w:val="clear" w:color="auto" w:fill="FFFFFF"/>
        <w:spacing w:after="0" w:line="240" w:lineRule="auto"/>
        <w:rPr>
          <w:rFonts w:eastAsia="Times New Roman" w:cs="Times New Roman"/>
          <w:b/>
          <w:bCs/>
          <w:color w:val="000000"/>
          <w:szCs w:val="28"/>
          <w:shd w:val="clear" w:color="auto" w:fill="FFFFFF"/>
        </w:rPr>
      </w:pPr>
      <w:r w:rsidRPr="00A90464">
        <w:rPr>
          <w:rFonts w:eastAsia="Times New Roman" w:cs="Times New Roman"/>
          <w:b/>
          <w:bCs/>
          <w:color w:val="000000"/>
          <w:szCs w:val="28"/>
          <w:shd w:val="clear" w:color="auto" w:fill="FFFFFF"/>
        </w:rPr>
        <w:t xml:space="preserve">                                                        </w:t>
      </w:r>
    </w:p>
    <w:p w:rsidR="00994B2C" w:rsidRDefault="00884906" w:rsidP="001F4F46">
      <w:pPr>
        <w:shd w:val="clear" w:color="auto" w:fill="FFFFFF"/>
        <w:spacing w:after="0" w:line="240" w:lineRule="auto"/>
        <w:jc w:val="center"/>
        <w:rPr>
          <w:rFonts w:eastAsia="Times New Roman" w:cs="Times New Roman"/>
          <w:b/>
          <w:bCs/>
          <w:color w:val="000000"/>
          <w:sz w:val="32"/>
          <w:szCs w:val="32"/>
          <w:shd w:val="clear" w:color="auto" w:fill="FFFFFF"/>
        </w:rPr>
      </w:pPr>
      <w:r>
        <w:rPr>
          <w:rFonts w:eastAsia="Times New Roman" w:cs="Times New Roman"/>
          <w:noProof/>
          <w:color w:val="333333"/>
          <w:sz w:val="26"/>
          <w:szCs w:val="26"/>
        </w:rPr>
        <mc:AlternateContent>
          <mc:Choice Requires="wps">
            <w:drawing>
              <wp:anchor distT="0" distB="0" distL="114300" distR="114300" simplePos="0" relativeHeight="251662336" behindDoc="0" locked="0" layoutInCell="1" allowOverlap="1" wp14:anchorId="1461EABC" wp14:editId="0B76EE97">
                <wp:simplePos x="0" y="0"/>
                <wp:positionH relativeFrom="margin">
                  <wp:align>center</wp:align>
                </wp:positionH>
                <wp:positionV relativeFrom="paragraph">
                  <wp:posOffset>454254</wp:posOffset>
                </wp:positionV>
                <wp:extent cx="75745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74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98568" id="Straight Connector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75pt" to="59.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WCtwEAAMIDAAAOAAAAZHJzL2Uyb0RvYy54bWysU8GO0zAQvSPxD5bvNM2KsihquoeulguC&#10;ioUP8DrjxpLtscamTf+esdtmESAh0F4cjz3vzbznyfpu8k4cgJLF0Mt2sZQCgsbBhn0vv319ePNe&#10;ipRVGJTDAL08QZJ3m9ev1sfYwQ2O6AYgwSQhdcfYyzHn2DVN0iN4lRYYIfClQfIqc0j7ZiB1ZHbv&#10;mpvl8l1zRBoioYaU+PT+fCk3ld8Y0PmzMQmycL3k3nJdqa5PZW02a9XtScXR6ksb6j+68MoGLjpT&#10;3ausxHeyv1F5qwkTmrzQ6Bs0xmqoGlhNu/xFzeOoIlQtbE6Ks03p5Wj1p8OOhB16uZIiKM9P9JhJ&#10;2f2YxRZDYAORxKr4dIyp4/Rt2NElSnFHRfRkyJcvyxFT9fY0ewtTFpoPb1e3b1etFPp61TzjIqX8&#10;AdCLsumls6GoVp06fEyZa3HqNYWD0se5ct3lk4OS7MIXMKyEa7UVXWcIto7EQfHrK60h5LYoYb6a&#10;XWDGOjcDl38HXvILFOp8/Qt4RtTKGPIM9jYg/al6nq4tm3P+1YGz7mLBEw6n+ibVGh6UqvAy1GUS&#10;f44r/PnX2/wAAAD//wMAUEsDBBQABgAIAAAAIQDZdNjb3QAAAAYBAAAPAAAAZHJzL2Rvd25yZXYu&#10;eG1sTI9BS8NAEIXvgv9hGcGb3aSi1phJKQWxFkqxFepxmx2TaHY27G6b9N+7xYMe573He9/k08G0&#10;4kjON5YR0lECgri0uuEK4X37fDMB4YNirVrLhHAiD9Pi8iJXmbY9v9FxEyoRS9hnCqEOocuk9GVN&#10;RvmR7Yij92mdUSGerpLaqT6Wm1aOk+ReGtVwXKhVR/Oayu/NwSCs3GIxny1PX7z+MP1uvNytX4cX&#10;xOurYfYEItAQ/sJwxo/oUESmvT2w9qJFiI8EhIf0DsTZTR9vQex/BVnk8j9+8QMAAP//AwBQSwEC&#10;LQAUAAYACAAAACEAtoM4kv4AAADhAQAAEwAAAAAAAAAAAAAAAAAAAAAAW0NvbnRlbnRfVHlwZXNd&#10;LnhtbFBLAQItABQABgAIAAAAIQA4/SH/1gAAAJQBAAALAAAAAAAAAAAAAAAAAC8BAABfcmVscy8u&#10;cmVsc1BLAQItABQABgAIAAAAIQBElGWCtwEAAMIDAAAOAAAAAAAAAAAAAAAAAC4CAABkcnMvZTJv&#10;RG9jLnhtbFBLAQItABQABgAIAAAAIQDZdNjb3QAAAAYBAAAPAAAAAAAAAAAAAAAAABEEAABkcnMv&#10;ZG93bnJldi54bWxQSwUGAAAAAAQABADzAAAAGwUAAAAA&#10;" strokecolor="#5b9bd5 [3204]" strokeweight=".5pt">
                <v:stroke joinstyle="miter"/>
                <w10:wrap anchorx="margin"/>
              </v:line>
            </w:pict>
          </mc:Fallback>
        </mc:AlternateContent>
      </w:r>
      <w:r w:rsidR="003D0968" w:rsidRPr="00A90464">
        <w:rPr>
          <w:rFonts w:eastAsia="Times New Roman" w:cs="Times New Roman"/>
          <w:b/>
          <w:bCs/>
          <w:color w:val="000000"/>
          <w:szCs w:val="28"/>
          <w:shd w:val="clear" w:color="auto" w:fill="FFFFFF"/>
        </w:rPr>
        <w:t>QUY TẮC</w:t>
      </w:r>
      <w:r w:rsidR="003D0968" w:rsidRPr="00A90464">
        <w:rPr>
          <w:rFonts w:ascii="Helvetica" w:eastAsia="Times New Roman" w:hAnsi="Helvetica" w:cs="Helvetica"/>
          <w:color w:val="333333"/>
          <w:szCs w:val="28"/>
        </w:rPr>
        <w:br/>
      </w:r>
      <w:r>
        <w:rPr>
          <w:rFonts w:eastAsia="Times New Roman" w:cs="Times New Roman"/>
          <w:b/>
          <w:bCs/>
          <w:color w:val="000000"/>
          <w:szCs w:val="28"/>
          <w:shd w:val="clear" w:color="auto" w:fill="FFFFFF"/>
        </w:rPr>
        <w:t>          Về việc ứng xử của cán bộ, giáo viên,</w:t>
      </w:r>
      <w:r w:rsidRPr="00A90464">
        <w:rPr>
          <w:rFonts w:eastAsia="Times New Roman" w:cs="Times New Roman"/>
          <w:b/>
          <w:bCs/>
          <w:color w:val="000000"/>
          <w:szCs w:val="28"/>
          <w:shd w:val="clear" w:color="auto" w:fill="FFFFFF"/>
        </w:rPr>
        <w:t xml:space="preserve"> nhân viên</w:t>
      </w:r>
      <w:r>
        <w:rPr>
          <w:rFonts w:eastAsia="Times New Roman" w:cs="Times New Roman"/>
          <w:b/>
          <w:bCs/>
          <w:color w:val="000000"/>
          <w:szCs w:val="28"/>
          <w:shd w:val="clear" w:color="auto" w:fill="FFFFFF"/>
        </w:rPr>
        <w:t xml:space="preserve"> và học sinh</w:t>
      </w:r>
      <w:r w:rsidRPr="00A90464">
        <w:rPr>
          <w:rFonts w:ascii="Helvetica" w:eastAsia="Times New Roman" w:hAnsi="Helvetica" w:cs="Helvetica"/>
          <w:color w:val="333333"/>
          <w:szCs w:val="28"/>
        </w:rPr>
        <w:br/>
      </w:r>
    </w:p>
    <w:p w:rsidR="001F4F46" w:rsidRPr="001F4F46" w:rsidRDefault="001F4F46" w:rsidP="001F4F46">
      <w:pPr>
        <w:spacing w:before="60" w:after="60"/>
        <w:ind w:firstLine="720"/>
        <w:jc w:val="both"/>
        <w:rPr>
          <w:rFonts w:cs="Times New Roman"/>
          <w:szCs w:val="28"/>
          <w:lang w:val="nb-NO"/>
        </w:rPr>
      </w:pPr>
      <w:r w:rsidRPr="001F4F46">
        <w:rPr>
          <w:rFonts w:cs="Times New Roman"/>
          <w:szCs w:val="28"/>
          <w:lang w:val="nb-NO"/>
        </w:rPr>
        <w:t>Căn cứ Văn bản hợp nhất số 03/VBHN-BGDĐT ngày 22 tháng 01 năm 2014 của Bộ GDĐT về việc ban hành Điều lệ trường Tiểu học;</w:t>
      </w:r>
    </w:p>
    <w:p w:rsidR="00994B2C" w:rsidRPr="001F4F46" w:rsidRDefault="00994B2C" w:rsidP="001F4F46">
      <w:pPr>
        <w:spacing w:before="120" w:after="120" w:line="240" w:lineRule="auto"/>
        <w:ind w:firstLine="720"/>
        <w:jc w:val="both"/>
        <w:rPr>
          <w:rFonts w:eastAsia="Times New Roman" w:cs="Times New Roman"/>
          <w:bCs/>
          <w:color w:val="000000"/>
          <w:szCs w:val="28"/>
          <w:shd w:val="clear" w:color="auto" w:fill="FFFFFF"/>
        </w:rPr>
      </w:pPr>
      <w:r w:rsidRPr="001F4F46">
        <w:rPr>
          <w:rFonts w:eastAsia="Times New Roman" w:cs="Times New Roman"/>
          <w:bCs/>
          <w:color w:val="000000"/>
          <w:szCs w:val="28"/>
          <w:shd w:val="clear" w:color="auto" w:fill="FFFFFF"/>
        </w:rPr>
        <w:t xml:space="preserve">Căn cứ </w:t>
      </w:r>
      <w:r w:rsidR="00EF780C" w:rsidRPr="001F4F46">
        <w:rPr>
          <w:rFonts w:eastAsia="Times New Roman" w:cs="Times New Roman"/>
          <w:bCs/>
          <w:color w:val="000000"/>
          <w:szCs w:val="28"/>
          <w:shd w:val="clear" w:color="auto" w:fill="FFFFFF"/>
        </w:rPr>
        <w:t>T</w:t>
      </w:r>
      <w:r w:rsidRPr="001F4F46">
        <w:rPr>
          <w:rFonts w:eastAsia="Times New Roman" w:cs="Times New Roman"/>
          <w:bCs/>
          <w:color w:val="000000"/>
          <w:szCs w:val="28"/>
          <w:shd w:val="clear" w:color="auto" w:fill="FFFFFF"/>
        </w:rPr>
        <w:t xml:space="preserve">hông tư số 06/2019/TT-BGDĐT ngày 12 tháng 4 năm 2019 của Bộ Giáo dục và đào tạo </w:t>
      </w:r>
      <w:r w:rsidR="001F4F46">
        <w:rPr>
          <w:rFonts w:eastAsia="Times New Roman" w:cs="Times New Roman"/>
          <w:bCs/>
          <w:color w:val="000000"/>
          <w:szCs w:val="28"/>
          <w:shd w:val="clear" w:color="auto" w:fill="FFFFFF"/>
        </w:rPr>
        <w:t xml:space="preserve">về </w:t>
      </w:r>
      <w:r w:rsidRPr="001F4F46">
        <w:rPr>
          <w:rFonts w:eastAsia="Times New Roman" w:cs="Times New Roman"/>
          <w:bCs/>
          <w:color w:val="000000"/>
          <w:szCs w:val="28"/>
          <w:shd w:val="clear" w:color="auto" w:fill="FFFFFF"/>
        </w:rPr>
        <w:t>Thông tư Quy định Quy tắc</w:t>
      </w:r>
      <w:r w:rsidR="008F2273" w:rsidRPr="001F4F46">
        <w:rPr>
          <w:rFonts w:eastAsia="Times New Roman" w:cs="Times New Roman"/>
          <w:bCs/>
          <w:color w:val="000000"/>
          <w:szCs w:val="28"/>
          <w:shd w:val="clear" w:color="auto" w:fill="FFFFFF"/>
        </w:rPr>
        <w:t xml:space="preserve"> ứng xử</w:t>
      </w:r>
      <w:r w:rsidR="00EF780C" w:rsidRPr="001F4F46">
        <w:rPr>
          <w:rFonts w:eastAsia="Times New Roman" w:cs="Times New Roman"/>
          <w:bCs/>
          <w:color w:val="000000"/>
          <w:szCs w:val="28"/>
          <w:shd w:val="clear" w:color="auto" w:fill="FFFFFF"/>
        </w:rPr>
        <w:t xml:space="preserve"> trong cơ sở giáo dục mầm non, cơ sở giáo dục phổ thông, cơ sở giáo dục thường xuyên;</w:t>
      </w:r>
    </w:p>
    <w:p w:rsidR="00EF780C" w:rsidRPr="001F4F46" w:rsidRDefault="00EF780C" w:rsidP="001F4F46">
      <w:pPr>
        <w:spacing w:before="120" w:after="120" w:line="240" w:lineRule="auto"/>
        <w:ind w:firstLine="720"/>
        <w:jc w:val="both"/>
        <w:rPr>
          <w:rFonts w:eastAsia="Times New Roman" w:cs="Times New Roman"/>
          <w:bCs/>
          <w:color w:val="000000"/>
          <w:szCs w:val="28"/>
          <w:shd w:val="clear" w:color="auto" w:fill="FFFFFF"/>
        </w:rPr>
      </w:pPr>
      <w:r w:rsidRPr="001F4F46">
        <w:rPr>
          <w:rFonts w:eastAsia="Times New Roman" w:cs="Times New Roman"/>
          <w:bCs/>
          <w:color w:val="000000"/>
          <w:szCs w:val="28"/>
          <w:shd w:val="clear" w:color="auto" w:fill="FFFFFF"/>
        </w:rPr>
        <w:t>Căn cứ Công văn số 804/SGDĐT-CTTTPC ngày 09 tháng 5 năm 2019 của Sở Giáo dục và đào tạo tỉnh Bình Dương</w:t>
      </w:r>
      <w:r w:rsidR="00884906" w:rsidRPr="001F4F46">
        <w:rPr>
          <w:rFonts w:eastAsia="Times New Roman" w:cs="Times New Roman"/>
          <w:bCs/>
          <w:color w:val="000000"/>
          <w:szCs w:val="28"/>
          <w:shd w:val="clear" w:color="auto" w:fill="FFFFFF"/>
        </w:rPr>
        <w:t xml:space="preserve"> về việc t</w:t>
      </w:r>
      <w:r w:rsidRPr="001F4F46">
        <w:rPr>
          <w:rFonts w:eastAsia="Times New Roman" w:cs="Times New Roman"/>
          <w:bCs/>
          <w:color w:val="000000"/>
          <w:szCs w:val="28"/>
          <w:shd w:val="clear" w:color="auto" w:fill="FFFFFF"/>
        </w:rPr>
        <w:t xml:space="preserve">riển khai thực hiện Thông tư 06/2019/TT-BGDĐT về Quy định Quy tắc ứng xử trong các cơ sở giáo dục; </w:t>
      </w:r>
    </w:p>
    <w:p w:rsidR="00A90464" w:rsidRPr="001F4F46" w:rsidRDefault="00A90464" w:rsidP="001F4F46">
      <w:pPr>
        <w:spacing w:before="120" w:after="120" w:line="240" w:lineRule="auto"/>
        <w:ind w:firstLine="720"/>
        <w:jc w:val="both"/>
        <w:rPr>
          <w:rFonts w:cs="Times New Roman"/>
          <w:bCs/>
          <w:szCs w:val="28"/>
        </w:rPr>
      </w:pPr>
      <w:r w:rsidRPr="001F4F46">
        <w:rPr>
          <w:rFonts w:cs="Times New Roman"/>
          <w:bCs/>
          <w:szCs w:val="28"/>
        </w:rPr>
        <w:t xml:space="preserve">Trường Tiểu học An Linh xây dựng </w:t>
      </w:r>
      <w:r w:rsidR="009A7D50" w:rsidRPr="001F4F46">
        <w:rPr>
          <w:rFonts w:eastAsia="Times New Roman" w:cs="Times New Roman"/>
          <w:bCs/>
          <w:color w:val="000000"/>
          <w:szCs w:val="28"/>
          <w:shd w:val="clear" w:color="auto" w:fill="FFFFFF"/>
        </w:rPr>
        <w:t xml:space="preserve">quy tắc </w:t>
      </w:r>
      <w:r w:rsidR="002F50E8" w:rsidRPr="001F4F46">
        <w:rPr>
          <w:rFonts w:eastAsia="Times New Roman" w:cs="Times New Roman"/>
          <w:bCs/>
          <w:color w:val="000000"/>
          <w:szCs w:val="28"/>
          <w:shd w:val="clear" w:color="auto" w:fill="FFFFFF"/>
        </w:rPr>
        <w:t>ứng xử của cán bộ</w:t>
      </w:r>
      <w:r w:rsidR="001F4F46">
        <w:rPr>
          <w:rFonts w:eastAsia="Times New Roman" w:cs="Times New Roman"/>
          <w:bCs/>
          <w:color w:val="000000"/>
          <w:szCs w:val="28"/>
          <w:shd w:val="clear" w:color="auto" w:fill="FFFFFF"/>
        </w:rPr>
        <w:t>,</w:t>
      </w:r>
      <w:r w:rsidR="002F50E8" w:rsidRPr="001F4F46">
        <w:rPr>
          <w:rFonts w:eastAsia="Times New Roman" w:cs="Times New Roman"/>
          <w:bCs/>
          <w:color w:val="000000"/>
          <w:szCs w:val="28"/>
          <w:shd w:val="clear" w:color="auto" w:fill="FFFFFF"/>
        </w:rPr>
        <w:t xml:space="preserve"> giáo viên</w:t>
      </w:r>
      <w:r w:rsidR="001F4F46">
        <w:rPr>
          <w:rFonts w:eastAsia="Times New Roman" w:cs="Times New Roman"/>
          <w:bCs/>
          <w:color w:val="000000"/>
          <w:szCs w:val="28"/>
          <w:shd w:val="clear" w:color="auto" w:fill="FFFFFF"/>
        </w:rPr>
        <w:t>,</w:t>
      </w:r>
      <w:r w:rsidR="002F50E8" w:rsidRPr="001F4F46">
        <w:rPr>
          <w:rFonts w:eastAsia="Times New Roman" w:cs="Times New Roman"/>
          <w:bCs/>
          <w:color w:val="000000"/>
          <w:szCs w:val="28"/>
          <w:shd w:val="clear" w:color="auto" w:fill="FFFFFF"/>
        </w:rPr>
        <w:t xml:space="preserve"> </w:t>
      </w:r>
      <w:r w:rsidR="009A7D50" w:rsidRPr="001F4F46">
        <w:rPr>
          <w:rFonts w:eastAsia="Times New Roman" w:cs="Times New Roman"/>
          <w:bCs/>
          <w:color w:val="000000"/>
          <w:szCs w:val="28"/>
          <w:shd w:val="clear" w:color="auto" w:fill="FFFFFF"/>
        </w:rPr>
        <w:t>nhân viên</w:t>
      </w:r>
      <w:r w:rsidR="002F50E8" w:rsidRPr="001F4F46">
        <w:rPr>
          <w:rFonts w:eastAsia="Times New Roman" w:cs="Times New Roman"/>
          <w:bCs/>
          <w:color w:val="000000"/>
          <w:szCs w:val="28"/>
          <w:shd w:val="clear" w:color="auto" w:fill="FFFFFF"/>
        </w:rPr>
        <w:t xml:space="preserve"> </w:t>
      </w:r>
      <w:r w:rsidR="001F4F46">
        <w:rPr>
          <w:rFonts w:eastAsia="Times New Roman" w:cs="Times New Roman"/>
          <w:bCs/>
          <w:color w:val="000000"/>
          <w:szCs w:val="28"/>
          <w:shd w:val="clear" w:color="auto" w:fill="FFFFFF"/>
        </w:rPr>
        <w:t>và</w:t>
      </w:r>
      <w:r w:rsidR="002F50E8" w:rsidRPr="001F4F46">
        <w:rPr>
          <w:rFonts w:eastAsia="Times New Roman" w:cs="Times New Roman"/>
          <w:bCs/>
          <w:color w:val="000000"/>
          <w:szCs w:val="28"/>
          <w:shd w:val="clear" w:color="auto" w:fill="FFFFFF"/>
        </w:rPr>
        <w:t xml:space="preserve"> học sinh</w:t>
      </w:r>
      <w:r w:rsidR="009A7D50" w:rsidRPr="001F4F46">
        <w:rPr>
          <w:rFonts w:eastAsia="Times New Roman" w:cs="Times New Roman"/>
          <w:bCs/>
          <w:color w:val="000000"/>
          <w:szCs w:val="28"/>
          <w:shd w:val="clear" w:color="auto" w:fill="FFFFFF"/>
        </w:rPr>
        <w:t> </w:t>
      </w:r>
      <w:r w:rsidRPr="001F4F46">
        <w:rPr>
          <w:rFonts w:cs="Times New Roman"/>
          <w:bCs/>
          <w:szCs w:val="28"/>
        </w:rPr>
        <w:t>với những nội dung như sau:</w:t>
      </w:r>
    </w:p>
    <w:p w:rsidR="00EF780C" w:rsidRPr="001F4F46" w:rsidRDefault="001F4F46" w:rsidP="001F4F46">
      <w:pPr>
        <w:pStyle w:val="ListParagraph"/>
        <w:tabs>
          <w:tab w:val="left" w:pos="284"/>
        </w:tabs>
        <w:spacing w:before="120" w:after="120" w:line="240" w:lineRule="auto"/>
        <w:ind w:left="0"/>
        <w:jc w:val="both"/>
        <w:rPr>
          <w:rFonts w:eastAsia="Times New Roman" w:cs="Times New Roman"/>
          <w:b/>
          <w:bCs/>
          <w:color w:val="000000"/>
          <w:szCs w:val="28"/>
          <w:shd w:val="clear" w:color="auto" w:fill="FFFFFF"/>
        </w:rPr>
      </w:pPr>
      <w:r>
        <w:rPr>
          <w:rFonts w:eastAsia="Times New Roman" w:cs="Times New Roman"/>
          <w:b/>
          <w:bCs/>
          <w:color w:val="000000"/>
          <w:szCs w:val="28"/>
          <w:shd w:val="clear" w:color="auto" w:fill="FFFFFF"/>
        </w:rPr>
        <w:tab/>
      </w:r>
      <w:r>
        <w:rPr>
          <w:rFonts w:eastAsia="Times New Roman" w:cs="Times New Roman"/>
          <w:b/>
          <w:bCs/>
          <w:color w:val="000000"/>
          <w:szCs w:val="28"/>
          <w:shd w:val="clear" w:color="auto" w:fill="FFFFFF"/>
        </w:rPr>
        <w:tab/>
        <w:t xml:space="preserve">I. </w:t>
      </w:r>
      <w:r w:rsidR="009A7D50" w:rsidRPr="001F4F46">
        <w:rPr>
          <w:rFonts w:eastAsia="Times New Roman" w:cs="Times New Roman"/>
          <w:b/>
          <w:bCs/>
          <w:color w:val="000000"/>
          <w:szCs w:val="28"/>
          <w:shd w:val="clear" w:color="auto" w:fill="FFFFFF"/>
        </w:rPr>
        <w:t>MỤC ĐÍCH XÂY DỰNG QUY TẮC ỨNG XỬ CỦA CÁN BỘ</w:t>
      </w:r>
      <w:r>
        <w:rPr>
          <w:rFonts w:eastAsia="Times New Roman" w:cs="Times New Roman"/>
          <w:b/>
          <w:bCs/>
          <w:color w:val="000000"/>
          <w:szCs w:val="28"/>
          <w:shd w:val="clear" w:color="auto" w:fill="FFFFFF"/>
        </w:rPr>
        <w:t xml:space="preserve">, </w:t>
      </w:r>
      <w:r w:rsidR="009A7D50" w:rsidRPr="001F4F46">
        <w:rPr>
          <w:rFonts w:eastAsia="Times New Roman" w:cs="Times New Roman"/>
          <w:b/>
          <w:bCs/>
          <w:color w:val="000000"/>
          <w:szCs w:val="28"/>
          <w:shd w:val="clear" w:color="auto" w:fill="FFFFFF"/>
        </w:rPr>
        <w:t>GIÁO VIÊN</w:t>
      </w:r>
      <w:r>
        <w:rPr>
          <w:rFonts w:eastAsia="Times New Roman" w:cs="Times New Roman"/>
          <w:b/>
          <w:bCs/>
          <w:color w:val="000000"/>
          <w:szCs w:val="28"/>
          <w:shd w:val="clear" w:color="auto" w:fill="FFFFFF"/>
        </w:rPr>
        <w:t>,</w:t>
      </w:r>
      <w:r w:rsidR="009A7D50" w:rsidRPr="001F4F46">
        <w:rPr>
          <w:rFonts w:eastAsia="Times New Roman" w:cs="Times New Roman"/>
          <w:b/>
          <w:bCs/>
          <w:color w:val="000000"/>
          <w:szCs w:val="28"/>
          <w:shd w:val="clear" w:color="auto" w:fill="FFFFFF"/>
        </w:rPr>
        <w:t xml:space="preserve"> NHÂN VIÊN </w:t>
      </w:r>
      <w:r w:rsidR="00B020D0">
        <w:rPr>
          <w:rFonts w:eastAsia="Times New Roman" w:cs="Times New Roman"/>
          <w:b/>
          <w:bCs/>
          <w:color w:val="000000"/>
          <w:szCs w:val="28"/>
          <w:shd w:val="clear" w:color="auto" w:fill="FFFFFF"/>
        </w:rPr>
        <w:t>VÀ HỌC SINH</w:t>
      </w:r>
    </w:p>
    <w:p w:rsidR="009A7D50" w:rsidRPr="001F4F46" w:rsidRDefault="009A7D50" w:rsidP="00884906">
      <w:pPr>
        <w:spacing w:before="120" w:after="120" w:line="240" w:lineRule="auto"/>
        <w:ind w:firstLine="426"/>
        <w:jc w:val="both"/>
        <w:rPr>
          <w:rFonts w:eastAsia="Times New Roman" w:cs="Times New Roman"/>
          <w:bCs/>
          <w:color w:val="000000"/>
          <w:szCs w:val="28"/>
          <w:shd w:val="clear" w:color="auto" w:fill="FFFFFF"/>
        </w:rPr>
      </w:pPr>
      <w:r w:rsidRPr="001F4F46">
        <w:rPr>
          <w:rFonts w:eastAsia="Times New Roman" w:cs="Times New Roman"/>
          <w:bCs/>
          <w:color w:val="000000"/>
          <w:szCs w:val="28"/>
          <w:shd w:val="clear" w:color="auto" w:fill="FFFFFF"/>
        </w:rPr>
        <w:t>Điều chỉnh cách ứng xử của các thành viên trong nhà trường theo chuẩn mực đạo đức xã hội, phù hợp với đặc trưng văn hóa của địa phương và điều kiện thực tiễn cả nhà trường; ngăn ngừa, xử lý kịp thời, hiệu quả các hành vi tiêu cực, thiếu tính giáo dục trong nhà trường.</w:t>
      </w:r>
    </w:p>
    <w:p w:rsidR="00FD61CB" w:rsidRPr="001F4F46" w:rsidRDefault="009A7D50" w:rsidP="00884906">
      <w:pPr>
        <w:spacing w:before="120" w:after="120" w:line="240" w:lineRule="auto"/>
        <w:ind w:firstLine="426"/>
        <w:jc w:val="both"/>
        <w:rPr>
          <w:rFonts w:eastAsia="Times New Roman" w:cs="Times New Roman"/>
          <w:bCs/>
          <w:color w:val="000000"/>
          <w:szCs w:val="28"/>
          <w:shd w:val="clear" w:color="auto" w:fill="FFFFFF"/>
        </w:rPr>
      </w:pPr>
      <w:r w:rsidRPr="001F4F46">
        <w:rPr>
          <w:rFonts w:eastAsia="Times New Roman" w:cs="Times New Roman"/>
          <w:bCs/>
          <w:color w:val="000000"/>
          <w:szCs w:val="28"/>
          <w:shd w:val="clear" w:color="auto" w:fill="FFFFFF"/>
        </w:rPr>
        <w:t xml:space="preserve">Xây dựng văn hóa học đường; </w:t>
      </w:r>
      <w:r w:rsidR="00FD61CB" w:rsidRPr="001F4F46">
        <w:rPr>
          <w:rFonts w:eastAsia="Times New Roman" w:cs="Times New Roman"/>
          <w:bCs/>
          <w:color w:val="000000"/>
          <w:szCs w:val="28"/>
          <w:shd w:val="clear" w:color="auto" w:fill="FFFFFF"/>
        </w:rPr>
        <w:t>đảm bảo môi trường giáo dục an toàn, lành mạnh, thân thiện và phòng, chống bạo lực học đường.</w:t>
      </w:r>
    </w:p>
    <w:p w:rsidR="00FD61CB" w:rsidRPr="001F4F46" w:rsidRDefault="001F4F46" w:rsidP="001F4F46">
      <w:pPr>
        <w:pStyle w:val="ListParagraph"/>
        <w:spacing w:before="120" w:after="120" w:line="240" w:lineRule="auto"/>
        <w:ind w:left="426"/>
        <w:jc w:val="both"/>
        <w:rPr>
          <w:rFonts w:eastAsia="Times New Roman" w:cs="Times New Roman"/>
          <w:b/>
          <w:szCs w:val="28"/>
        </w:rPr>
      </w:pPr>
      <w:r>
        <w:rPr>
          <w:rFonts w:eastAsia="Times New Roman" w:cs="Times New Roman"/>
          <w:b/>
          <w:szCs w:val="28"/>
        </w:rPr>
        <w:t xml:space="preserve">II. </w:t>
      </w:r>
      <w:r w:rsidR="00FD61CB" w:rsidRPr="001F4F46">
        <w:rPr>
          <w:rFonts w:eastAsia="Times New Roman" w:cs="Times New Roman"/>
          <w:b/>
          <w:szCs w:val="28"/>
        </w:rPr>
        <w:t>NỘI DUNG QUY TẮC ỨNG XỬ</w:t>
      </w:r>
    </w:p>
    <w:p w:rsidR="00FD61CB" w:rsidRPr="001F4F46" w:rsidRDefault="00FD61CB" w:rsidP="001F4F46">
      <w:pPr>
        <w:pStyle w:val="ListParagraph"/>
        <w:numPr>
          <w:ilvl w:val="0"/>
          <w:numId w:val="11"/>
        </w:numPr>
        <w:spacing w:before="120" w:after="120" w:line="240" w:lineRule="auto"/>
        <w:jc w:val="both"/>
        <w:rPr>
          <w:rFonts w:eastAsia="Times New Roman" w:cs="Times New Roman"/>
          <w:b/>
          <w:szCs w:val="28"/>
        </w:rPr>
      </w:pPr>
      <w:r w:rsidRPr="001F4F46">
        <w:rPr>
          <w:rFonts w:eastAsia="Times New Roman" w:cs="Times New Roman"/>
          <w:b/>
          <w:szCs w:val="28"/>
        </w:rPr>
        <w:t>Quy tắc ứng xử chung</w:t>
      </w:r>
    </w:p>
    <w:p w:rsidR="0063429A" w:rsidRPr="001F4F46" w:rsidRDefault="00FD61CB"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 xml:space="preserve">Thực hiện nghiêm túc các </w:t>
      </w:r>
      <w:r w:rsidR="0063429A" w:rsidRPr="001F4F46">
        <w:rPr>
          <w:rFonts w:eastAsia="Times New Roman" w:cs="Times New Roman"/>
          <w:szCs w:val="28"/>
        </w:rPr>
        <w:t>quy định của pháp luật về quyền và nghĩa vụ của công dân, của công chức, viên chức, nhà giáo, người lao động, người học.</w:t>
      </w:r>
    </w:p>
    <w:p w:rsidR="0063429A" w:rsidRPr="001F4F46" w:rsidRDefault="0063429A"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 xml:space="preserve">Thực hiện lối sống lành mạnh, tích cực, quan tâm chia sẻ và giúp </w:t>
      </w:r>
      <w:r w:rsidR="004237A0" w:rsidRPr="001F4F46">
        <w:rPr>
          <w:rFonts w:eastAsia="Times New Roman" w:cs="Times New Roman"/>
          <w:szCs w:val="28"/>
        </w:rPr>
        <w:t>đỡ</w:t>
      </w:r>
      <w:r w:rsidRPr="001F4F46">
        <w:rPr>
          <w:rFonts w:eastAsia="Times New Roman" w:cs="Times New Roman"/>
          <w:szCs w:val="28"/>
        </w:rPr>
        <w:t xml:space="preserve"> người khác.</w:t>
      </w:r>
    </w:p>
    <w:p w:rsidR="0063429A" w:rsidRPr="001F4F46" w:rsidRDefault="0063429A"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Bảo vệ, giữ gìn cảnh quan cơ sở giáo dục; xây dựng môi trường giáo dục an toàn, thân thiện, xanh, sạch, đẹp.</w:t>
      </w:r>
    </w:p>
    <w:p w:rsidR="007A3F1A" w:rsidRPr="001F4F46" w:rsidRDefault="007A3F1A"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Cán bộ, giáo viên, nhân viên, học sinh phải sử dụng trang phục lịch sự, phù hợp với môi trường giáo dục và tính chất công việc. Không sử dụng trang phục gây phản cảm.</w:t>
      </w:r>
    </w:p>
    <w:p w:rsidR="007A3F1A" w:rsidRPr="001F4F46" w:rsidRDefault="007A3F1A"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Không hút thuốc, sử dụng đồ uống có cồn, chất cấm trong nhà trường theo quy định của pháp luật; không tham gia vào tệ nạ</w:t>
      </w:r>
      <w:r w:rsidR="004237A0" w:rsidRPr="001F4F46">
        <w:rPr>
          <w:rFonts w:eastAsia="Times New Roman" w:cs="Times New Roman"/>
          <w:szCs w:val="28"/>
        </w:rPr>
        <w:t>n</w:t>
      </w:r>
      <w:r w:rsidRPr="001F4F46">
        <w:rPr>
          <w:rFonts w:eastAsia="Times New Roman" w:cs="Times New Roman"/>
          <w:szCs w:val="28"/>
        </w:rPr>
        <w:t xml:space="preserve"> xã hội.</w:t>
      </w:r>
    </w:p>
    <w:p w:rsidR="007A3F1A" w:rsidRPr="001F4F46" w:rsidRDefault="007A3F1A"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lastRenderedPageBreak/>
        <w:t>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7A3F1A" w:rsidRPr="001F4F46" w:rsidRDefault="0067558A"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Không gian lận, dối trá, vu khống, gây hiềm khích, quấy rối, ép buộc, đe dọa, bạo lực với người khác.</w:t>
      </w:r>
    </w:p>
    <w:p w:rsidR="0067558A" w:rsidRPr="001F4F46" w:rsidRDefault="0067558A"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Không làm tổn hại đến sức khỏe, danh dự, nhân phẩm của bản thân, người khác và uy tín của tập thể.</w:t>
      </w:r>
    </w:p>
    <w:p w:rsidR="0067558A" w:rsidRPr="001F4F46" w:rsidRDefault="0067558A" w:rsidP="001F4F46">
      <w:pPr>
        <w:pStyle w:val="ListParagraph"/>
        <w:spacing w:before="120" w:after="120" w:line="240" w:lineRule="auto"/>
        <w:ind w:left="1080" w:hanging="654"/>
        <w:jc w:val="both"/>
        <w:rPr>
          <w:rFonts w:eastAsia="Times New Roman" w:cs="Times New Roman"/>
          <w:b/>
          <w:szCs w:val="28"/>
        </w:rPr>
      </w:pPr>
      <w:r w:rsidRPr="001F4F46">
        <w:rPr>
          <w:rFonts w:eastAsia="Times New Roman" w:cs="Times New Roman"/>
          <w:b/>
          <w:szCs w:val="28"/>
        </w:rPr>
        <w:t>2.</w:t>
      </w:r>
      <w:r w:rsidRPr="001F4F46">
        <w:rPr>
          <w:rFonts w:eastAsia="Times New Roman" w:cs="Times New Roman"/>
          <w:szCs w:val="28"/>
        </w:rPr>
        <w:t xml:space="preserve"> </w:t>
      </w:r>
      <w:r w:rsidRPr="001F4F46">
        <w:rPr>
          <w:rFonts w:eastAsia="Times New Roman" w:cs="Times New Roman"/>
          <w:b/>
          <w:szCs w:val="28"/>
        </w:rPr>
        <w:t xml:space="preserve">Ứng xử của cán bộ quản lý </w:t>
      </w:r>
      <w:r w:rsidR="001F4F46">
        <w:rPr>
          <w:rFonts w:eastAsia="Times New Roman" w:cs="Times New Roman"/>
          <w:b/>
          <w:szCs w:val="28"/>
        </w:rPr>
        <w:t>nhà trường</w:t>
      </w:r>
    </w:p>
    <w:p w:rsidR="001F4F46" w:rsidRPr="001F4F46" w:rsidRDefault="0067558A" w:rsidP="00884906">
      <w:pPr>
        <w:pStyle w:val="ListParagraph"/>
        <w:spacing w:before="120" w:after="120" w:line="240" w:lineRule="auto"/>
        <w:ind w:left="0" w:firstLine="426"/>
        <w:jc w:val="both"/>
        <w:rPr>
          <w:rFonts w:eastAsia="Times New Roman" w:cs="Times New Roman"/>
          <w:i/>
          <w:color w:val="FF0000"/>
          <w:szCs w:val="28"/>
        </w:rPr>
      </w:pPr>
      <w:r w:rsidRPr="001F4F46">
        <w:rPr>
          <w:rFonts w:eastAsia="Times New Roman" w:cs="Times New Roman"/>
          <w:i/>
          <w:color w:val="FF0000"/>
          <w:szCs w:val="28"/>
        </w:rPr>
        <w:t xml:space="preserve">Ứng xử với </w:t>
      </w:r>
      <w:r w:rsidR="001F4F46">
        <w:rPr>
          <w:rFonts w:eastAsia="Times New Roman" w:cs="Times New Roman"/>
          <w:i/>
          <w:color w:val="FF0000"/>
          <w:szCs w:val="28"/>
        </w:rPr>
        <w:t>h</w:t>
      </w:r>
      <w:r w:rsidR="00646917" w:rsidRPr="001F4F46">
        <w:rPr>
          <w:rFonts w:eastAsia="Times New Roman" w:cs="Times New Roman"/>
          <w:i/>
          <w:color w:val="FF0000"/>
          <w:szCs w:val="28"/>
        </w:rPr>
        <w:t>ọc sinh</w:t>
      </w:r>
    </w:p>
    <w:p w:rsidR="0067558A" w:rsidRPr="001F4F46" w:rsidRDefault="0067558A"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Ngôn ngữ chuẩn mực, dễ hiểu; yêu thương</w:t>
      </w:r>
      <w:r w:rsidR="00D26E8A" w:rsidRPr="001F4F46">
        <w:rPr>
          <w:rFonts w:eastAsia="Times New Roman" w:cs="Times New Roman"/>
          <w:szCs w:val="28"/>
        </w:rPr>
        <w:t>, trách nhiệm, bao dung; tôn trọng sự khác biệt, đối xử công bằng, lắng nghe và động viên, khích lệ người học. Không xúc phạm, ép buộc, trù dập, bạo hành.</w:t>
      </w:r>
    </w:p>
    <w:p w:rsidR="001F4F46" w:rsidRPr="001F4F46" w:rsidRDefault="00D26E8A" w:rsidP="00884906">
      <w:pPr>
        <w:pStyle w:val="ListParagraph"/>
        <w:spacing w:before="120" w:after="120" w:line="240" w:lineRule="auto"/>
        <w:ind w:left="0" w:firstLine="426"/>
        <w:jc w:val="both"/>
        <w:rPr>
          <w:rFonts w:eastAsia="Times New Roman" w:cs="Times New Roman"/>
          <w:i/>
          <w:color w:val="FF0000"/>
          <w:szCs w:val="28"/>
        </w:rPr>
      </w:pPr>
      <w:r w:rsidRPr="001F4F46">
        <w:rPr>
          <w:rFonts w:eastAsia="Times New Roman" w:cs="Times New Roman"/>
          <w:i/>
          <w:color w:val="FF0000"/>
          <w:szCs w:val="28"/>
        </w:rPr>
        <w:t>Ứng xử với giáo viên, nhân viên</w:t>
      </w:r>
    </w:p>
    <w:p w:rsidR="00D26E8A" w:rsidRPr="001F4F46" w:rsidRDefault="00157B89"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1F4F46" w:rsidRPr="001F4F46" w:rsidRDefault="00E55787" w:rsidP="00884906">
      <w:pPr>
        <w:pStyle w:val="ListParagraph"/>
        <w:spacing w:before="120" w:after="120" w:line="240" w:lineRule="auto"/>
        <w:ind w:left="0" w:firstLine="426"/>
        <w:jc w:val="both"/>
        <w:rPr>
          <w:rFonts w:eastAsia="Times New Roman" w:cs="Times New Roman"/>
          <w:i/>
          <w:color w:val="FF0000"/>
          <w:szCs w:val="28"/>
        </w:rPr>
      </w:pPr>
      <w:r w:rsidRPr="001F4F46">
        <w:rPr>
          <w:rFonts w:eastAsia="Times New Roman" w:cs="Times New Roman"/>
          <w:i/>
          <w:color w:val="FF0000"/>
          <w:szCs w:val="28"/>
        </w:rPr>
        <w:t>Ứng xử với cha mẹ học</w:t>
      </w:r>
      <w:r w:rsidR="00646917" w:rsidRPr="001F4F46">
        <w:rPr>
          <w:rFonts w:eastAsia="Times New Roman" w:cs="Times New Roman"/>
          <w:i/>
          <w:color w:val="FF0000"/>
          <w:szCs w:val="28"/>
        </w:rPr>
        <w:t xml:space="preserve"> sinh</w:t>
      </w:r>
    </w:p>
    <w:p w:rsidR="00E55787" w:rsidRPr="001F4F46" w:rsidRDefault="00646917"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 xml:space="preserve">Ngôn ngữ chuẩn mực, tôn trọng, </w:t>
      </w:r>
      <w:r w:rsidR="00E55787" w:rsidRPr="001F4F46">
        <w:rPr>
          <w:rFonts w:eastAsia="Times New Roman" w:cs="Times New Roman"/>
          <w:szCs w:val="28"/>
        </w:rPr>
        <w:t>hỗ trợ, hợp tác, chia sẻ, thân thiện. Không xúc phạm, gây khó khăn, phiền hà, vụ lợi.</w:t>
      </w:r>
    </w:p>
    <w:p w:rsidR="001F4F46" w:rsidRPr="001F4F46" w:rsidRDefault="00646917" w:rsidP="00884906">
      <w:pPr>
        <w:pStyle w:val="ListParagraph"/>
        <w:spacing w:before="120" w:after="120" w:line="240" w:lineRule="auto"/>
        <w:ind w:left="0" w:firstLine="426"/>
        <w:jc w:val="both"/>
        <w:rPr>
          <w:rFonts w:eastAsia="Times New Roman" w:cs="Times New Roman"/>
          <w:i/>
          <w:color w:val="FF0000"/>
          <w:szCs w:val="28"/>
        </w:rPr>
      </w:pPr>
      <w:r w:rsidRPr="001F4F46">
        <w:rPr>
          <w:rFonts w:eastAsia="Times New Roman" w:cs="Times New Roman"/>
          <w:i/>
          <w:color w:val="FF0000"/>
          <w:szCs w:val="28"/>
        </w:rPr>
        <w:t>Ứng xử với khách đến trường</w:t>
      </w:r>
    </w:p>
    <w:p w:rsidR="004237A0" w:rsidRPr="001F4F46" w:rsidRDefault="00646917"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Ngôn ngữ chuẩn mực, tôn trọng, lịch sự, đúng mực. Không xúc phạm, gây khó khăn, phiền hà.</w:t>
      </w:r>
    </w:p>
    <w:p w:rsidR="004237A0" w:rsidRPr="001F4F46" w:rsidRDefault="001F4F46" w:rsidP="001F4F46">
      <w:pPr>
        <w:pStyle w:val="ListParagraph"/>
        <w:spacing w:before="120" w:after="120" w:line="240" w:lineRule="auto"/>
        <w:ind w:left="284" w:firstLine="142"/>
        <w:jc w:val="both"/>
        <w:rPr>
          <w:rFonts w:eastAsia="Times New Roman" w:cs="Times New Roman"/>
          <w:b/>
          <w:szCs w:val="28"/>
        </w:rPr>
      </w:pPr>
      <w:r>
        <w:rPr>
          <w:rFonts w:eastAsia="Times New Roman" w:cs="Times New Roman"/>
          <w:b/>
          <w:szCs w:val="28"/>
        </w:rPr>
        <w:t xml:space="preserve">3. </w:t>
      </w:r>
      <w:r w:rsidR="004237A0" w:rsidRPr="001F4F46">
        <w:rPr>
          <w:rFonts w:eastAsia="Times New Roman" w:cs="Times New Roman"/>
          <w:b/>
          <w:szCs w:val="28"/>
        </w:rPr>
        <w:t>Ứng xử của giáo viên</w:t>
      </w:r>
    </w:p>
    <w:p w:rsidR="001F4F46" w:rsidRPr="001F4F46" w:rsidRDefault="004237A0" w:rsidP="00884906">
      <w:pPr>
        <w:pStyle w:val="ListParagraph"/>
        <w:spacing w:before="120" w:after="120" w:line="240" w:lineRule="auto"/>
        <w:ind w:left="0" w:firstLine="426"/>
        <w:jc w:val="both"/>
        <w:rPr>
          <w:rFonts w:eastAsia="Times New Roman" w:cs="Times New Roman"/>
          <w:i/>
          <w:color w:val="FF0000"/>
          <w:szCs w:val="28"/>
        </w:rPr>
      </w:pPr>
      <w:r w:rsidRPr="001F4F46">
        <w:rPr>
          <w:rFonts w:eastAsia="Times New Roman" w:cs="Times New Roman"/>
          <w:i/>
          <w:color w:val="FF0000"/>
          <w:szCs w:val="28"/>
        </w:rPr>
        <w:t xml:space="preserve">Ứng xử với </w:t>
      </w:r>
      <w:r w:rsidR="001F4F46">
        <w:rPr>
          <w:rFonts w:eastAsia="Times New Roman" w:cs="Times New Roman"/>
          <w:i/>
          <w:color w:val="FF0000"/>
          <w:szCs w:val="28"/>
        </w:rPr>
        <w:t>h</w:t>
      </w:r>
      <w:r w:rsidRPr="001F4F46">
        <w:rPr>
          <w:rFonts w:eastAsia="Times New Roman" w:cs="Times New Roman"/>
          <w:i/>
          <w:color w:val="FF0000"/>
          <w:szCs w:val="28"/>
        </w:rPr>
        <w:t>ọc sinh</w:t>
      </w:r>
    </w:p>
    <w:p w:rsidR="004237A0" w:rsidRPr="001F4F46" w:rsidRDefault="004237A0"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w:t>
      </w:r>
      <w:r w:rsidR="00624DDB" w:rsidRPr="001F4F46">
        <w:rPr>
          <w:rFonts w:eastAsia="Times New Roman" w:cs="Times New Roman"/>
          <w:szCs w:val="28"/>
        </w:rPr>
        <w:t xml:space="preserve"> bạo lực học đường, xây dựng môi trường</w:t>
      </w:r>
      <w:r w:rsidR="008644CE" w:rsidRPr="001F4F46">
        <w:rPr>
          <w:rFonts w:eastAsia="Times New Roman" w:cs="Times New Roman"/>
          <w:szCs w:val="28"/>
        </w:rPr>
        <w:t xml:space="preserve"> giáo dục an toàn, lành mạnh, thân thiện. </w:t>
      </w:r>
      <w:r w:rsidRPr="001F4F46">
        <w:rPr>
          <w:rFonts w:eastAsia="Times New Roman" w:cs="Times New Roman"/>
          <w:szCs w:val="28"/>
        </w:rPr>
        <w:t xml:space="preserve">Không xúc phạm, </w:t>
      </w:r>
      <w:r w:rsidR="008644CE" w:rsidRPr="001F4F46">
        <w:rPr>
          <w:rFonts w:eastAsia="Times New Roman" w:cs="Times New Roman"/>
          <w:szCs w:val="28"/>
        </w:rPr>
        <w:t xml:space="preserve">gây tổn thương, vụ lợi; Không trù dập, định kiến, </w:t>
      </w:r>
      <w:r w:rsidRPr="001F4F46">
        <w:rPr>
          <w:rFonts w:eastAsia="Times New Roman" w:cs="Times New Roman"/>
          <w:szCs w:val="28"/>
        </w:rPr>
        <w:t>bạo hành</w:t>
      </w:r>
      <w:r w:rsidR="008644CE" w:rsidRPr="001F4F46">
        <w:rPr>
          <w:rFonts w:eastAsia="Times New Roman" w:cs="Times New Roman"/>
          <w:szCs w:val="28"/>
        </w:rPr>
        <w:t>, xâm hại; người học.</w:t>
      </w:r>
    </w:p>
    <w:p w:rsidR="001F4F46" w:rsidRPr="001F4F46" w:rsidRDefault="004237A0" w:rsidP="00884906">
      <w:pPr>
        <w:pStyle w:val="ListParagraph"/>
        <w:spacing w:before="120" w:after="120" w:line="240" w:lineRule="auto"/>
        <w:ind w:left="0" w:firstLine="426"/>
        <w:jc w:val="both"/>
        <w:rPr>
          <w:rFonts w:eastAsia="Times New Roman" w:cs="Times New Roman"/>
          <w:i/>
          <w:color w:val="FF0000"/>
          <w:szCs w:val="28"/>
        </w:rPr>
      </w:pPr>
      <w:r w:rsidRPr="001F4F46">
        <w:rPr>
          <w:rFonts w:eastAsia="Times New Roman" w:cs="Times New Roman"/>
          <w:i/>
          <w:color w:val="FF0000"/>
          <w:szCs w:val="28"/>
        </w:rPr>
        <w:t xml:space="preserve">Ứng xử với </w:t>
      </w:r>
      <w:r w:rsidR="008644CE" w:rsidRPr="001F4F46">
        <w:rPr>
          <w:rFonts w:eastAsia="Times New Roman" w:cs="Times New Roman"/>
          <w:i/>
          <w:color w:val="FF0000"/>
          <w:szCs w:val="28"/>
        </w:rPr>
        <w:t>cán bộ quản lý</w:t>
      </w:r>
    </w:p>
    <w:p w:rsidR="004237A0" w:rsidRPr="001F4F46" w:rsidRDefault="004237A0"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Ngôn ngữ tôn trọng,</w:t>
      </w:r>
      <w:r w:rsidR="008644CE" w:rsidRPr="001F4F46">
        <w:rPr>
          <w:rFonts w:eastAsia="Times New Roman" w:cs="Times New Roman"/>
          <w:szCs w:val="28"/>
        </w:rPr>
        <w:t xml:space="preserve"> trung thực, cầu thị, tham mưu tích cực và thể hiện rõ chính kiến</w:t>
      </w:r>
      <w:r w:rsidR="00052847" w:rsidRPr="001F4F46">
        <w:rPr>
          <w:rFonts w:eastAsia="Times New Roman" w:cs="Times New Roman"/>
          <w:szCs w:val="28"/>
        </w:rPr>
        <w:t xml:space="preserve">; phục tùng sự chỉ đạo, điều hành và phân công của lãnh đạo theo quy định. </w:t>
      </w:r>
      <w:r w:rsidRPr="001F4F46">
        <w:rPr>
          <w:rFonts w:eastAsia="Times New Roman" w:cs="Times New Roman"/>
          <w:szCs w:val="28"/>
        </w:rPr>
        <w:t>Không</w:t>
      </w:r>
      <w:r w:rsidR="00052847" w:rsidRPr="001F4F46">
        <w:rPr>
          <w:rFonts w:eastAsia="Times New Roman" w:cs="Times New Roman"/>
          <w:szCs w:val="28"/>
        </w:rPr>
        <w:t xml:space="preserve"> xúc phạm, gây mất đoàn kết; không thờ ơ, né tránh hoặc che dấu các hành vi sai phạm của cán bộ quản lý.</w:t>
      </w:r>
    </w:p>
    <w:p w:rsidR="001F4F46" w:rsidRPr="001F4F46" w:rsidRDefault="00052847" w:rsidP="00884906">
      <w:pPr>
        <w:pStyle w:val="ListParagraph"/>
        <w:spacing w:before="120" w:after="120" w:line="240" w:lineRule="auto"/>
        <w:ind w:left="0" w:firstLine="426"/>
        <w:jc w:val="both"/>
        <w:rPr>
          <w:rFonts w:eastAsia="Times New Roman" w:cs="Times New Roman"/>
          <w:i/>
          <w:color w:val="FF0000"/>
          <w:szCs w:val="28"/>
        </w:rPr>
      </w:pPr>
      <w:r w:rsidRPr="001F4F46">
        <w:rPr>
          <w:rFonts w:eastAsia="Times New Roman" w:cs="Times New Roman"/>
          <w:i/>
          <w:color w:val="FF0000"/>
          <w:szCs w:val="28"/>
        </w:rPr>
        <w:t>Ứng xử với</w:t>
      </w:r>
      <w:r w:rsidR="00720F46" w:rsidRPr="001F4F46">
        <w:rPr>
          <w:rFonts w:eastAsia="Times New Roman" w:cs="Times New Roman"/>
          <w:i/>
          <w:color w:val="FF0000"/>
          <w:szCs w:val="28"/>
        </w:rPr>
        <w:t xml:space="preserve"> đồng nhiệp và nhân viên</w:t>
      </w:r>
    </w:p>
    <w:p w:rsidR="00052847" w:rsidRPr="001F4F46" w:rsidRDefault="00052847"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Ngôn ngữ đúng mực, trung thực, tôn trọng, thân thiện, cầu thị, chia sẻ, hỗ trợ; tôn trọng sự khác biệt; bảo vệ uy tín, danh dự và nhân phẩm của đồng nghiệp và nhân viên. Không xúc phạm, vô cảm, gây mất đoàn kết.</w:t>
      </w:r>
    </w:p>
    <w:p w:rsidR="001F4F46" w:rsidRPr="001F4F46" w:rsidRDefault="004237A0" w:rsidP="00884906">
      <w:pPr>
        <w:pStyle w:val="ListParagraph"/>
        <w:spacing w:before="120" w:after="120" w:line="240" w:lineRule="auto"/>
        <w:ind w:left="0" w:firstLine="426"/>
        <w:jc w:val="both"/>
        <w:rPr>
          <w:rFonts w:eastAsia="Times New Roman" w:cs="Times New Roman"/>
          <w:i/>
          <w:color w:val="FF0000"/>
          <w:szCs w:val="28"/>
        </w:rPr>
      </w:pPr>
      <w:r w:rsidRPr="001F4F46">
        <w:rPr>
          <w:rFonts w:eastAsia="Times New Roman" w:cs="Times New Roman"/>
          <w:i/>
          <w:color w:val="FF0000"/>
          <w:szCs w:val="28"/>
        </w:rPr>
        <w:t>Ứng xử với cha mẹ học sinh</w:t>
      </w:r>
    </w:p>
    <w:p w:rsidR="004237A0" w:rsidRPr="001F4F46" w:rsidRDefault="004237A0"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 xml:space="preserve">Ngôn ngữ </w:t>
      </w:r>
      <w:r w:rsidR="00052847" w:rsidRPr="001F4F46">
        <w:rPr>
          <w:rFonts w:eastAsia="Times New Roman" w:cs="Times New Roman"/>
          <w:szCs w:val="28"/>
        </w:rPr>
        <w:t>đúng</w:t>
      </w:r>
      <w:r w:rsidRPr="001F4F46">
        <w:rPr>
          <w:rFonts w:eastAsia="Times New Roman" w:cs="Times New Roman"/>
          <w:szCs w:val="28"/>
        </w:rPr>
        <w:t xml:space="preserve"> mực,</w:t>
      </w:r>
      <w:r w:rsidR="00052847" w:rsidRPr="001F4F46">
        <w:rPr>
          <w:rFonts w:eastAsia="Times New Roman" w:cs="Times New Roman"/>
          <w:szCs w:val="28"/>
        </w:rPr>
        <w:t xml:space="preserve"> trung thực,</w:t>
      </w:r>
      <w:r w:rsidRPr="001F4F46">
        <w:rPr>
          <w:rFonts w:eastAsia="Times New Roman" w:cs="Times New Roman"/>
          <w:szCs w:val="28"/>
        </w:rPr>
        <w:t xml:space="preserve"> tôn trọng, </w:t>
      </w:r>
      <w:r w:rsidR="00052847" w:rsidRPr="001F4F46">
        <w:rPr>
          <w:rFonts w:eastAsia="Times New Roman" w:cs="Times New Roman"/>
          <w:szCs w:val="28"/>
        </w:rPr>
        <w:t xml:space="preserve">thân thiện, </w:t>
      </w:r>
      <w:r w:rsidRPr="001F4F46">
        <w:rPr>
          <w:rFonts w:eastAsia="Times New Roman" w:cs="Times New Roman"/>
          <w:szCs w:val="28"/>
        </w:rPr>
        <w:t xml:space="preserve">hợp tác, chia sẻ. Không xúc phạm, </w:t>
      </w:r>
      <w:r w:rsidR="00052847" w:rsidRPr="001F4F46">
        <w:rPr>
          <w:rFonts w:eastAsia="Times New Roman" w:cs="Times New Roman"/>
          <w:szCs w:val="28"/>
        </w:rPr>
        <w:t>áp đặt</w:t>
      </w:r>
      <w:r w:rsidRPr="001F4F46">
        <w:rPr>
          <w:rFonts w:eastAsia="Times New Roman" w:cs="Times New Roman"/>
          <w:szCs w:val="28"/>
        </w:rPr>
        <w:t>, vụ lợi.</w:t>
      </w:r>
    </w:p>
    <w:p w:rsidR="001F4F46" w:rsidRPr="001F4F46" w:rsidRDefault="004237A0" w:rsidP="00884906">
      <w:pPr>
        <w:pStyle w:val="ListParagraph"/>
        <w:spacing w:before="120" w:after="120" w:line="240" w:lineRule="auto"/>
        <w:ind w:left="0" w:firstLine="426"/>
        <w:jc w:val="both"/>
        <w:rPr>
          <w:rFonts w:eastAsia="Times New Roman" w:cs="Times New Roman"/>
          <w:i/>
          <w:color w:val="FF0000"/>
          <w:szCs w:val="28"/>
        </w:rPr>
      </w:pPr>
      <w:r w:rsidRPr="001F4F46">
        <w:rPr>
          <w:rFonts w:eastAsia="Times New Roman" w:cs="Times New Roman"/>
          <w:i/>
          <w:color w:val="FF0000"/>
          <w:szCs w:val="28"/>
        </w:rPr>
        <w:lastRenderedPageBreak/>
        <w:t>Ứng xử với khách đến trường</w:t>
      </w:r>
    </w:p>
    <w:p w:rsidR="004237A0" w:rsidRPr="001F4F46" w:rsidRDefault="004237A0" w:rsidP="00884906">
      <w:pPr>
        <w:pStyle w:val="ListParagraph"/>
        <w:spacing w:before="120" w:after="120" w:line="240" w:lineRule="auto"/>
        <w:ind w:left="0" w:firstLine="426"/>
        <w:jc w:val="both"/>
        <w:rPr>
          <w:rFonts w:eastAsia="Times New Roman" w:cs="Times New Roman"/>
          <w:szCs w:val="28"/>
        </w:rPr>
      </w:pPr>
      <w:r w:rsidRPr="001F4F46">
        <w:rPr>
          <w:rFonts w:eastAsia="Times New Roman" w:cs="Times New Roman"/>
          <w:szCs w:val="28"/>
        </w:rPr>
        <w:t xml:space="preserve">Ngôn ngữ </w:t>
      </w:r>
      <w:r w:rsidR="00E369C7" w:rsidRPr="001F4F46">
        <w:rPr>
          <w:rFonts w:eastAsia="Times New Roman" w:cs="Times New Roman"/>
          <w:szCs w:val="28"/>
        </w:rPr>
        <w:t>đúng</w:t>
      </w:r>
      <w:r w:rsidRPr="001F4F46">
        <w:rPr>
          <w:rFonts w:eastAsia="Times New Roman" w:cs="Times New Roman"/>
          <w:szCs w:val="28"/>
        </w:rPr>
        <w:t xml:space="preserve"> mực, tôn trọng. Không xúc phạm, gây khó khăn, phiền hà.</w:t>
      </w:r>
    </w:p>
    <w:p w:rsidR="00BA7A59" w:rsidRPr="001F4F46" w:rsidRDefault="003A2EBE" w:rsidP="001F4F46">
      <w:pPr>
        <w:pStyle w:val="ListParagraph"/>
        <w:numPr>
          <w:ilvl w:val="0"/>
          <w:numId w:val="12"/>
        </w:numPr>
        <w:spacing w:before="120" w:after="120" w:line="240" w:lineRule="auto"/>
        <w:jc w:val="both"/>
        <w:rPr>
          <w:rFonts w:eastAsia="Times New Roman" w:cs="Times New Roman"/>
          <w:b/>
          <w:szCs w:val="28"/>
        </w:rPr>
      </w:pPr>
      <w:r w:rsidRPr="001F4F46">
        <w:rPr>
          <w:rFonts w:eastAsia="Times New Roman" w:cs="Times New Roman"/>
          <w:b/>
          <w:szCs w:val="28"/>
        </w:rPr>
        <w:t>Ứng xử của nhân viên</w:t>
      </w:r>
    </w:p>
    <w:p w:rsidR="001F4F46" w:rsidRPr="001F4F46" w:rsidRDefault="00720F46" w:rsidP="00884906">
      <w:pPr>
        <w:spacing w:before="120" w:after="120" w:line="240" w:lineRule="auto"/>
        <w:ind w:firstLine="426"/>
        <w:jc w:val="both"/>
        <w:rPr>
          <w:rFonts w:eastAsia="Times New Roman" w:cs="Times New Roman"/>
          <w:i/>
          <w:color w:val="FF0000"/>
          <w:szCs w:val="28"/>
        </w:rPr>
      </w:pPr>
      <w:r w:rsidRPr="001F4F46">
        <w:rPr>
          <w:rFonts w:eastAsia="Times New Roman" w:cs="Times New Roman"/>
          <w:i/>
          <w:color w:val="FF0000"/>
          <w:szCs w:val="28"/>
        </w:rPr>
        <w:t xml:space="preserve">Ứng xử với </w:t>
      </w:r>
      <w:r w:rsidR="001F4F46">
        <w:rPr>
          <w:rFonts w:eastAsia="Times New Roman" w:cs="Times New Roman"/>
          <w:i/>
          <w:color w:val="FF0000"/>
          <w:szCs w:val="28"/>
        </w:rPr>
        <w:t>h</w:t>
      </w:r>
      <w:r w:rsidRPr="001F4F46">
        <w:rPr>
          <w:rFonts w:eastAsia="Times New Roman" w:cs="Times New Roman"/>
          <w:i/>
          <w:color w:val="FF0000"/>
          <w:szCs w:val="28"/>
        </w:rPr>
        <w:t xml:space="preserve">ọc sinh </w:t>
      </w:r>
    </w:p>
    <w:p w:rsidR="00720F46" w:rsidRPr="001F4F46" w:rsidRDefault="00720F46" w:rsidP="00884906">
      <w:pPr>
        <w:spacing w:before="120" w:after="120" w:line="240" w:lineRule="auto"/>
        <w:ind w:firstLine="426"/>
        <w:jc w:val="both"/>
        <w:rPr>
          <w:rFonts w:eastAsia="Times New Roman" w:cs="Times New Roman"/>
          <w:szCs w:val="28"/>
        </w:rPr>
      </w:pPr>
      <w:r w:rsidRPr="001F4F46">
        <w:rPr>
          <w:rFonts w:eastAsia="Times New Roman" w:cs="Times New Roman"/>
          <w:szCs w:val="28"/>
        </w:rPr>
        <w:t>Ngôn ngữ chuẩn mực, tôn trọng, trách nhiệm, khoan dung, giúp đỡ. Không gây khó khăn, phiền hà, xúc phạm, bạo lực.</w:t>
      </w:r>
    </w:p>
    <w:p w:rsidR="001F4F46" w:rsidRPr="001F4F46" w:rsidRDefault="00720F46" w:rsidP="00884906">
      <w:pPr>
        <w:spacing w:before="120" w:after="120" w:line="240" w:lineRule="auto"/>
        <w:ind w:firstLine="426"/>
        <w:jc w:val="both"/>
        <w:rPr>
          <w:rFonts w:eastAsia="Times New Roman" w:cs="Times New Roman"/>
          <w:i/>
          <w:color w:val="FF0000"/>
          <w:szCs w:val="28"/>
        </w:rPr>
      </w:pPr>
      <w:r w:rsidRPr="001F4F46">
        <w:rPr>
          <w:rFonts w:eastAsia="Times New Roman" w:cs="Times New Roman"/>
          <w:i/>
          <w:color w:val="FF0000"/>
          <w:szCs w:val="28"/>
        </w:rPr>
        <w:t>Ứng xử với cán bộ quản lý, giáo viên</w:t>
      </w:r>
    </w:p>
    <w:p w:rsidR="00720F46" w:rsidRPr="001F4F46" w:rsidRDefault="00720F46" w:rsidP="00884906">
      <w:pPr>
        <w:spacing w:before="120" w:after="120" w:line="240" w:lineRule="auto"/>
        <w:ind w:firstLine="426"/>
        <w:jc w:val="both"/>
        <w:rPr>
          <w:rFonts w:eastAsia="Times New Roman" w:cs="Times New Roman"/>
          <w:szCs w:val="28"/>
        </w:rPr>
      </w:pPr>
      <w:r w:rsidRPr="001F4F46">
        <w:rPr>
          <w:rFonts w:eastAsia="Times New Roman" w:cs="Times New Roman"/>
          <w:szCs w:val="28"/>
        </w:rPr>
        <w:t>Ngôn ngữ đúng mực, trung thực, tôn trọng, hợp tác; chấp hành các nhiệm vụ được giao. Không né tránh trách nhiệm, xúc phạm, gây mất đoàn kết, vụ lợi.</w:t>
      </w:r>
    </w:p>
    <w:p w:rsidR="001F4F46" w:rsidRPr="001F4F46" w:rsidRDefault="00720F46" w:rsidP="00884906">
      <w:pPr>
        <w:spacing w:before="120" w:after="120" w:line="240" w:lineRule="auto"/>
        <w:ind w:firstLine="426"/>
        <w:jc w:val="both"/>
        <w:rPr>
          <w:rFonts w:eastAsia="Times New Roman" w:cs="Times New Roman"/>
          <w:i/>
          <w:color w:val="FF0000"/>
          <w:szCs w:val="28"/>
        </w:rPr>
      </w:pPr>
      <w:r w:rsidRPr="001F4F46">
        <w:rPr>
          <w:rFonts w:eastAsia="Times New Roman" w:cs="Times New Roman"/>
          <w:i/>
          <w:color w:val="FF0000"/>
          <w:szCs w:val="28"/>
        </w:rPr>
        <w:t>Ứng xử với</w:t>
      </w:r>
      <w:r w:rsidR="000E233F" w:rsidRPr="001F4F46">
        <w:rPr>
          <w:rFonts w:eastAsia="Times New Roman" w:cs="Times New Roman"/>
          <w:i/>
          <w:color w:val="FF0000"/>
          <w:szCs w:val="28"/>
        </w:rPr>
        <w:t xml:space="preserve"> đồng nghiệp</w:t>
      </w:r>
    </w:p>
    <w:p w:rsidR="00720F46" w:rsidRPr="001F4F46" w:rsidRDefault="00720F46" w:rsidP="00884906">
      <w:pPr>
        <w:spacing w:before="120" w:after="120" w:line="240" w:lineRule="auto"/>
        <w:ind w:firstLine="426"/>
        <w:jc w:val="both"/>
        <w:rPr>
          <w:rFonts w:eastAsia="Times New Roman" w:cs="Times New Roman"/>
          <w:szCs w:val="28"/>
        </w:rPr>
      </w:pPr>
      <w:r w:rsidRPr="001F4F46">
        <w:rPr>
          <w:rFonts w:eastAsia="Times New Roman" w:cs="Times New Roman"/>
          <w:szCs w:val="28"/>
        </w:rPr>
        <w:t xml:space="preserve">Ngôn ngữ đúng mực, </w:t>
      </w:r>
      <w:r w:rsidR="000E233F" w:rsidRPr="001F4F46">
        <w:rPr>
          <w:rFonts w:eastAsia="Times New Roman" w:cs="Times New Roman"/>
          <w:szCs w:val="28"/>
        </w:rPr>
        <w:t>hợp tác, thân thiện.</w:t>
      </w:r>
      <w:r w:rsidRPr="001F4F46">
        <w:rPr>
          <w:rFonts w:eastAsia="Times New Roman" w:cs="Times New Roman"/>
          <w:szCs w:val="28"/>
        </w:rPr>
        <w:t xml:space="preserve"> Không xúc phạm, gây mất đoàn kết</w:t>
      </w:r>
      <w:r w:rsidR="000E233F" w:rsidRPr="001F4F46">
        <w:rPr>
          <w:rFonts w:eastAsia="Times New Roman" w:cs="Times New Roman"/>
          <w:szCs w:val="28"/>
        </w:rPr>
        <w:t>, né tránh trách nhiệm.</w:t>
      </w:r>
    </w:p>
    <w:p w:rsidR="001F4F46" w:rsidRPr="001F4F46" w:rsidRDefault="00720F46" w:rsidP="00884906">
      <w:pPr>
        <w:spacing w:before="120" w:after="120" w:line="240" w:lineRule="auto"/>
        <w:ind w:firstLine="426"/>
        <w:jc w:val="both"/>
        <w:rPr>
          <w:rFonts w:eastAsia="Times New Roman" w:cs="Times New Roman"/>
          <w:i/>
          <w:color w:val="FF0000"/>
          <w:szCs w:val="28"/>
        </w:rPr>
      </w:pPr>
      <w:r w:rsidRPr="001F4F46">
        <w:rPr>
          <w:rFonts w:eastAsia="Times New Roman" w:cs="Times New Roman"/>
          <w:i/>
          <w:color w:val="FF0000"/>
          <w:szCs w:val="28"/>
        </w:rPr>
        <w:t>Ứng xử với cha mẹ học sinh</w:t>
      </w:r>
      <w:r w:rsidR="000E233F" w:rsidRPr="001F4F46">
        <w:rPr>
          <w:rFonts w:eastAsia="Times New Roman" w:cs="Times New Roman"/>
          <w:i/>
          <w:color w:val="FF0000"/>
          <w:szCs w:val="28"/>
        </w:rPr>
        <w:t xml:space="preserve"> và khách đến trường</w:t>
      </w:r>
    </w:p>
    <w:p w:rsidR="00720F46" w:rsidRPr="001F4F46" w:rsidRDefault="00720F46" w:rsidP="00884906">
      <w:pPr>
        <w:spacing w:before="120" w:after="120" w:line="240" w:lineRule="auto"/>
        <w:ind w:firstLine="426"/>
        <w:jc w:val="both"/>
        <w:rPr>
          <w:rFonts w:eastAsia="Times New Roman" w:cs="Times New Roman"/>
          <w:szCs w:val="28"/>
        </w:rPr>
      </w:pPr>
      <w:r w:rsidRPr="001F4F46">
        <w:rPr>
          <w:rFonts w:eastAsia="Times New Roman" w:cs="Times New Roman"/>
          <w:szCs w:val="28"/>
        </w:rPr>
        <w:t>Ngôn ngữ đúng mực</w:t>
      </w:r>
      <w:r w:rsidR="000E233F" w:rsidRPr="001F4F46">
        <w:rPr>
          <w:rFonts w:eastAsia="Times New Roman" w:cs="Times New Roman"/>
          <w:szCs w:val="28"/>
        </w:rPr>
        <w:t>, tôn trọng. K</w:t>
      </w:r>
      <w:r w:rsidRPr="001F4F46">
        <w:rPr>
          <w:rFonts w:eastAsia="Times New Roman" w:cs="Times New Roman"/>
          <w:szCs w:val="28"/>
        </w:rPr>
        <w:t>hông xúc phạm, gây khó khăn, phiền hà.</w:t>
      </w:r>
    </w:p>
    <w:p w:rsidR="004237A0" w:rsidRPr="001F4F46" w:rsidRDefault="00CE5DBF" w:rsidP="001F4F46">
      <w:pPr>
        <w:pStyle w:val="ListParagraph"/>
        <w:numPr>
          <w:ilvl w:val="0"/>
          <w:numId w:val="12"/>
        </w:numPr>
        <w:spacing w:before="120" w:after="120" w:line="240" w:lineRule="auto"/>
        <w:jc w:val="both"/>
        <w:rPr>
          <w:rFonts w:eastAsia="Times New Roman" w:cs="Times New Roman"/>
          <w:b/>
          <w:szCs w:val="28"/>
        </w:rPr>
      </w:pPr>
      <w:r w:rsidRPr="001F4F46">
        <w:rPr>
          <w:rFonts w:eastAsia="Times New Roman" w:cs="Times New Roman"/>
          <w:b/>
          <w:szCs w:val="28"/>
        </w:rPr>
        <w:t>Ứng xử của học sinh</w:t>
      </w:r>
    </w:p>
    <w:p w:rsidR="001F4F46" w:rsidRPr="001F4F46" w:rsidRDefault="00722125" w:rsidP="00884906">
      <w:pPr>
        <w:spacing w:before="120" w:after="120" w:line="240" w:lineRule="auto"/>
        <w:ind w:firstLine="426"/>
        <w:jc w:val="both"/>
        <w:rPr>
          <w:rFonts w:eastAsia="Times New Roman" w:cs="Times New Roman"/>
          <w:i/>
          <w:color w:val="FF0000"/>
          <w:szCs w:val="28"/>
        </w:rPr>
      </w:pPr>
      <w:r w:rsidRPr="001F4F46">
        <w:rPr>
          <w:rFonts w:eastAsia="Times New Roman" w:cs="Times New Roman"/>
          <w:i/>
          <w:color w:val="FF0000"/>
          <w:szCs w:val="28"/>
        </w:rPr>
        <w:t xml:space="preserve">Ứng xử với cán bộ quản lý, giáo viên, </w:t>
      </w:r>
      <w:r w:rsidR="00081EFF" w:rsidRPr="001F4F46">
        <w:rPr>
          <w:rFonts w:eastAsia="Times New Roman" w:cs="Times New Roman"/>
          <w:i/>
          <w:color w:val="FF0000"/>
          <w:szCs w:val="28"/>
        </w:rPr>
        <w:t>nhân</w:t>
      </w:r>
      <w:r w:rsidRPr="001F4F46">
        <w:rPr>
          <w:rFonts w:eastAsia="Times New Roman" w:cs="Times New Roman"/>
          <w:i/>
          <w:color w:val="FF0000"/>
          <w:szCs w:val="28"/>
        </w:rPr>
        <w:t xml:space="preserve"> viên</w:t>
      </w:r>
    </w:p>
    <w:p w:rsidR="00722125" w:rsidRPr="001F4F46" w:rsidRDefault="00722125" w:rsidP="00884906">
      <w:pPr>
        <w:spacing w:before="120" w:after="120" w:line="240" w:lineRule="auto"/>
        <w:ind w:firstLine="426"/>
        <w:jc w:val="both"/>
        <w:rPr>
          <w:rFonts w:eastAsia="Times New Roman" w:cs="Times New Roman"/>
          <w:szCs w:val="28"/>
        </w:rPr>
      </w:pPr>
      <w:r w:rsidRPr="001F4F46">
        <w:rPr>
          <w:rFonts w:eastAsia="Times New Roman" w:cs="Times New Roman"/>
          <w:szCs w:val="28"/>
        </w:rPr>
        <w:t>Kính trọng, lễ phép, trung thực</w:t>
      </w:r>
      <w:r w:rsidR="00154413" w:rsidRPr="001F4F46">
        <w:rPr>
          <w:rFonts w:eastAsia="Times New Roman" w:cs="Times New Roman"/>
          <w:szCs w:val="28"/>
        </w:rPr>
        <w:t>, chia sẻ, chấp hành các yêu cầu theo quy định. Không bịa đặt thông tin; không xúc phạm tinh thần, danh dự, nhân phẩm, bạo lực.</w:t>
      </w:r>
    </w:p>
    <w:p w:rsidR="00B020D0" w:rsidRPr="00B020D0" w:rsidRDefault="00154413" w:rsidP="00884906">
      <w:pPr>
        <w:spacing w:before="120" w:after="120" w:line="240" w:lineRule="auto"/>
        <w:ind w:firstLine="426"/>
        <w:jc w:val="both"/>
        <w:rPr>
          <w:rFonts w:eastAsia="Times New Roman" w:cs="Times New Roman"/>
          <w:i/>
          <w:color w:val="FF0000"/>
          <w:szCs w:val="28"/>
        </w:rPr>
      </w:pPr>
      <w:r w:rsidRPr="00B020D0">
        <w:rPr>
          <w:rFonts w:eastAsia="Times New Roman" w:cs="Times New Roman"/>
          <w:i/>
          <w:color w:val="FF0000"/>
          <w:szCs w:val="28"/>
        </w:rPr>
        <w:t>Ứng xử với học sinh khác</w:t>
      </w:r>
    </w:p>
    <w:p w:rsidR="00CE5DBF" w:rsidRPr="001F4F46" w:rsidRDefault="00154413" w:rsidP="00884906">
      <w:pPr>
        <w:spacing w:before="120" w:after="120" w:line="240" w:lineRule="auto"/>
        <w:ind w:firstLine="426"/>
        <w:jc w:val="both"/>
        <w:rPr>
          <w:rFonts w:eastAsia="Times New Roman" w:cs="Times New Roman"/>
          <w:szCs w:val="28"/>
        </w:rPr>
      </w:pPr>
      <w:r w:rsidRPr="001F4F46">
        <w:rPr>
          <w:rFonts w:eastAsia="Times New Roman" w:cs="Times New Roman"/>
          <w:szCs w:val="28"/>
        </w:rPr>
        <w:t xml:space="preserve">Ngôn ngữ đúng mực, thân thiện, trung thực, hợp tác, </w:t>
      </w:r>
      <w:r w:rsidR="00BB46D9" w:rsidRPr="001F4F46">
        <w:rPr>
          <w:rFonts w:eastAsia="Times New Roman" w:cs="Times New Roman"/>
          <w:szCs w:val="28"/>
        </w:rPr>
        <w:t>giúp đỡ,</w:t>
      </w:r>
      <w:r w:rsidRPr="001F4F46">
        <w:rPr>
          <w:rFonts w:eastAsia="Times New Roman" w:cs="Times New Roman"/>
          <w:szCs w:val="28"/>
        </w:rPr>
        <w:t xml:space="preserve"> </w:t>
      </w:r>
      <w:r w:rsidR="00BB46D9" w:rsidRPr="001F4F46">
        <w:rPr>
          <w:rFonts w:eastAsia="Times New Roman" w:cs="Times New Roman"/>
          <w:szCs w:val="28"/>
        </w:rPr>
        <w:t>và</w:t>
      </w:r>
      <w:r w:rsidRPr="001F4F46">
        <w:rPr>
          <w:rFonts w:eastAsia="Times New Roman" w:cs="Times New Roman"/>
          <w:szCs w:val="28"/>
        </w:rPr>
        <w:t xml:space="preserve"> tôn trọng sự khác biệt</w:t>
      </w:r>
      <w:r w:rsidR="00BB46D9" w:rsidRPr="001F4F46">
        <w:rPr>
          <w:rFonts w:eastAsia="Times New Roman" w:cs="Times New Roman"/>
          <w:szCs w:val="28"/>
        </w:rPr>
        <w:t xml:space="preserve">. Không nói tục, chửi bậy, miệt thị, </w:t>
      </w:r>
      <w:r w:rsidRPr="001F4F46">
        <w:rPr>
          <w:rFonts w:eastAsia="Times New Roman" w:cs="Times New Roman"/>
          <w:szCs w:val="28"/>
        </w:rPr>
        <w:t>xúc phạm,</w:t>
      </w:r>
      <w:r w:rsidR="00BB46D9" w:rsidRPr="001F4F46">
        <w:rPr>
          <w:rFonts w:eastAsia="Times New Roman" w:cs="Times New Roman"/>
          <w:szCs w:val="28"/>
        </w:rPr>
        <w:t xml:space="preserve"> gây mất đoàn kết; không bịa đặt, lôi kéo; không phát tán thông tin để nói xấu, làm ảnh hưởng đến danh dự, nhân phẩm người học khác</w:t>
      </w:r>
      <w:r w:rsidRPr="001F4F46">
        <w:rPr>
          <w:rFonts w:eastAsia="Times New Roman" w:cs="Times New Roman"/>
          <w:szCs w:val="28"/>
        </w:rPr>
        <w:t>.</w:t>
      </w:r>
    </w:p>
    <w:p w:rsidR="00B020D0" w:rsidRPr="00B020D0" w:rsidRDefault="00BB46D9" w:rsidP="00884906">
      <w:pPr>
        <w:spacing w:before="120" w:after="120" w:line="240" w:lineRule="auto"/>
        <w:ind w:firstLine="426"/>
        <w:jc w:val="both"/>
        <w:rPr>
          <w:rFonts w:eastAsia="Times New Roman" w:cs="Times New Roman"/>
          <w:i/>
          <w:color w:val="FF0000"/>
          <w:szCs w:val="28"/>
        </w:rPr>
      </w:pPr>
      <w:r w:rsidRPr="00B020D0">
        <w:rPr>
          <w:rFonts w:eastAsia="Times New Roman" w:cs="Times New Roman"/>
          <w:i/>
          <w:color w:val="FF0000"/>
          <w:szCs w:val="28"/>
        </w:rPr>
        <w:t>Ứng xử với cha mẹ và người thân</w:t>
      </w:r>
    </w:p>
    <w:p w:rsidR="00BB46D9" w:rsidRPr="001F4F46" w:rsidRDefault="00BB46D9" w:rsidP="00884906">
      <w:pPr>
        <w:spacing w:before="120" w:after="120" w:line="240" w:lineRule="auto"/>
        <w:ind w:firstLine="426"/>
        <w:jc w:val="both"/>
        <w:rPr>
          <w:rFonts w:eastAsia="Times New Roman" w:cs="Times New Roman"/>
          <w:szCs w:val="28"/>
        </w:rPr>
      </w:pPr>
      <w:r w:rsidRPr="001F4F46">
        <w:rPr>
          <w:rFonts w:eastAsia="Times New Roman" w:cs="Times New Roman"/>
          <w:szCs w:val="28"/>
        </w:rPr>
        <w:t>Kính trọng, lễ phép, trung thực, yêu thương.</w:t>
      </w:r>
    </w:p>
    <w:p w:rsidR="00B020D0" w:rsidRPr="00B020D0" w:rsidRDefault="00BB46D9" w:rsidP="00884906">
      <w:pPr>
        <w:spacing w:before="120" w:after="120" w:line="240" w:lineRule="auto"/>
        <w:ind w:firstLine="426"/>
        <w:jc w:val="both"/>
        <w:rPr>
          <w:rFonts w:eastAsia="Times New Roman" w:cs="Times New Roman"/>
          <w:i/>
          <w:color w:val="FF0000"/>
          <w:szCs w:val="28"/>
        </w:rPr>
      </w:pPr>
      <w:r w:rsidRPr="00B020D0">
        <w:rPr>
          <w:rFonts w:eastAsia="Times New Roman" w:cs="Times New Roman"/>
          <w:i/>
          <w:color w:val="FF0000"/>
          <w:szCs w:val="28"/>
        </w:rPr>
        <w:t>Ứng xử với khách đến trường</w:t>
      </w:r>
    </w:p>
    <w:p w:rsidR="00BB46D9" w:rsidRPr="001F4F46" w:rsidRDefault="00BB46D9" w:rsidP="00884906">
      <w:pPr>
        <w:spacing w:before="120" w:after="120" w:line="240" w:lineRule="auto"/>
        <w:ind w:firstLine="426"/>
        <w:jc w:val="both"/>
        <w:rPr>
          <w:rFonts w:eastAsia="Times New Roman" w:cs="Times New Roman"/>
          <w:szCs w:val="28"/>
        </w:rPr>
      </w:pPr>
      <w:r w:rsidRPr="001F4F46">
        <w:rPr>
          <w:rFonts w:eastAsia="Times New Roman" w:cs="Times New Roman"/>
          <w:szCs w:val="28"/>
        </w:rPr>
        <w:t>Tôn trọng, lễ phép.</w:t>
      </w:r>
    </w:p>
    <w:p w:rsidR="00BB46D9" w:rsidRPr="00B020D0" w:rsidRDefault="003A78B6" w:rsidP="00B020D0">
      <w:pPr>
        <w:pStyle w:val="ListParagraph"/>
        <w:numPr>
          <w:ilvl w:val="0"/>
          <w:numId w:val="12"/>
        </w:numPr>
        <w:spacing w:before="120" w:after="120" w:line="240" w:lineRule="auto"/>
        <w:jc w:val="both"/>
        <w:rPr>
          <w:rFonts w:eastAsia="Times New Roman" w:cs="Times New Roman"/>
          <w:b/>
          <w:szCs w:val="28"/>
        </w:rPr>
      </w:pPr>
      <w:r w:rsidRPr="00B020D0">
        <w:rPr>
          <w:rFonts w:eastAsia="Times New Roman" w:cs="Times New Roman"/>
          <w:b/>
          <w:szCs w:val="28"/>
        </w:rPr>
        <w:t>Ứng xử của cha mẹ học sinh</w:t>
      </w:r>
    </w:p>
    <w:p w:rsidR="00B020D0" w:rsidRPr="00B020D0" w:rsidRDefault="00C8781B" w:rsidP="00884906">
      <w:pPr>
        <w:spacing w:before="120" w:after="120" w:line="240" w:lineRule="auto"/>
        <w:ind w:firstLine="426"/>
        <w:jc w:val="both"/>
        <w:rPr>
          <w:rFonts w:eastAsia="Times New Roman" w:cs="Times New Roman"/>
          <w:i/>
          <w:color w:val="FF0000"/>
          <w:szCs w:val="28"/>
        </w:rPr>
      </w:pPr>
      <w:r w:rsidRPr="00B020D0">
        <w:rPr>
          <w:rFonts w:eastAsia="Times New Roman" w:cs="Times New Roman"/>
          <w:i/>
          <w:color w:val="FF0000"/>
          <w:szCs w:val="28"/>
        </w:rPr>
        <w:t>Ứng xử với học sinh</w:t>
      </w:r>
    </w:p>
    <w:p w:rsidR="00C8781B" w:rsidRPr="001F4F46" w:rsidRDefault="00C8781B" w:rsidP="00884906">
      <w:pPr>
        <w:spacing w:before="120" w:after="120" w:line="240" w:lineRule="auto"/>
        <w:ind w:firstLine="426"/>
        <w:jc w:val="both"/>
        <w:rPr>
          <w:rFonts w:eastAsia="Times New Roman" w:cs="Times New Roman"/>
          <w:szCs w:val="28"/>
        </w:rPr>
      </w:pPr>
      <w:r w:rsidRPr="001F4F46">
        <w:rPr>
          <w:rFonts w:eastAsia="Times New Roman" w:cs="Times New Roman"/>
          <w:szCs w:val="28"/>
        </w:rPr>
        <w:t>Ngôn ngữ đúng mực, tôn trọng, chia sẻ, khích lệ, thân thiện, yêu thương. Không xúc phạm, bạo lực.</w:t>
      </w:r>
    </w:p>
    <w:p w:rsidR="00B020D0" w:rsidRPr="00B020D0" w:rsidRDefault="00C8781B" w:rsidP="00884906">
      <w:pPr>
        <w:spacing w:before="120" w:after="120" w:line="240" w:lineRule="auto"/>
        <w:ind w:firstLine="426"/>
        <w:jc w:val="both"/>
        <w:rPr>
          <w:rFonts w:eastAsia="Times New Roman" w:cs="Times New Roman"/>
          <w:i/>
          <w:color w:val="FF0000"/>
          <w:szCs w:val="28"/>
        </w:rPr>
      </w:pPr>
      <w:r w:rsidRPr="00B020D0">
        <w:rPr>
          <w:rFonts w:eastAsia="Times New Roman" w:cs="Times New Roman"/>
          <w:i/>
          <w:color w:val="FF0000"/>
          <w:szCs w:val="28"/>
        </w:rPr>
        <w:t xml:space="preserve">Ứng xử với cán bộ quản lý, giáo viên, </w:t>
      </w:r>
      <w:r w:rsidR="00081EFF" w:rsidRPr="00B020D0">
        <w:rPr>
          <w:rFonts w:eastAsia="Times New Roman" w:cs="Times New Roman"/>
          <w:i/>
          <w:color w:val="FF0000"/>
          <w:szCs w:val="28"/>
        </w:rPr>
        <w:t xml:space="preserve">nhân </w:t>
      </w:r>
      <w:r w:rsidRPr="00B020D0">
        <w:rPr>
          <w:rFonts w:eastAsia="Times New Roman" w:cs="Times New Roman"/>
          <w:i/>
          <w:color w:val="FF0000"/>
          <w:szCs w:val="28"/>
        </w:rPr>
        <w:t>viên</w:t>
      </w:r>
    </w:p>
    <w:p w:rsidR="00C8781B" w:rsidRPr="001F4F46" w:rsidRDefault="00C8781B" w:rsidP="00884906">
      <w:pPr>
        <w:spacing w:before="120" w:after="120" w:line="240" w:lineRule="auto"/>
        <w:ind w:firstLine="426"/>
        <w:jc w:val="both"/>
        <w:rPr>
          <w:rFonts w:eastAsia="Times New Roman" w:cs="Times New Roman"/>
          <w:szCs w:val="28"/>
        </w:rPr>
      </w:pPr>
      <w:r w:rsidRPr="001F4F46">
        <w:rPr>
          <w:rFonts w:eastAsia="Times New Roman" w:cs="Times New Roman"/>
          <w:szCs w:val="28"/>
        </w:rPr>
        <w:t>Tôn trọng, trách nhiệm, hợp tác, chia sẻ. Không bịa đặt thông tin. Không xúc phạm tinh thần, danh dự, nhân phẩm.</w:t>
      </w:r>
      <w:r w:rsidRPr="001F4F46">
        <w:rPr>
          <w:rFonts w:eastAsia="Times New Roman" w:cs="Times New Roman"/>
          <w:b/>
          <w:bCs/>
          <w:color w:val="000000"/>
          <w:szCs w:val="28"/>
          <w:shd w:val="clear" w:color="auto" w:fill="FFFFFF"/>
        </w:rPr>
        <w:t>       </w:t>
      </w:r>
    </w:p>
    <w:p w:rsidR="003A78B6" w:rsidRPr="00B020D0" w:rsidRDefault="003A78B6" w:rsidP="00B020D0">
      <w:pPr>
        <w:pStyle w:val="ListParagraph"/>
        <w:numPr>
          <w:ilvl w:val="0"/>
          <w:numId w:val="12"/>
        </w:numPr>
        <w:spacing w:before="120" w:after="120" w:line="240" w:lineRule="auto"/>
        <w:jc w:val="both"/>
        <w:rPr>
          <w:rFonts w:eastAsia="Times New Roman" w:cs="Times New Roman"/>
          <w:b/>
          <w:szCs w:val="28"/>
        </w:rPr>
      </w:pPr>
      <w:r w:rsidRPr="00B020D0">
        <w:rPr>
          <w:rFonts w:eastAsia="Times New Roman" w:cs="Times New Roman"/>
          <w:b/>
          <w:szCs w:val="28"/>
        </w:rPr>
        <w:t>Ứng xử của khách đến trường</w:t>
      </w:r>
    </w:p>
    <w:p w:rsidR="00B020D0" w:rsidRDefault="003A78B6" w:rsidP="00884906">
      <w:pPr>
        <w:spacing w:before="120" w:after="120" w:line="240" w:lineRule="auto"/>
        <w:ind w:firstLine="426"/>
        <w:jc w:val="both"/>
        <w:rPr>
          <w:rFonts w:eastAsia="Times New Roman" w:cs="Times New Roman"/>
          <w:i/>
          <w:color w:val="FF0000"/>
          <w:szCs w:val="28"/>
        </w:rPr>
      </w:pPr>
      <w:r w:rsidRPr="00B020D0">
        <w:rPr>
          <w:rFonts w:eastAsia="Times New Roman" w:cs="Times New Roman"/>
          <w:i/>
          <w:color w:val="FF0000"/>
          <w:szCs w:val="28"/>
        </w:rPr>
        <w:lastRenderedPageBreak/>
        <w:t>Ứng xử với học sinh</w:t>
      </w:r>
    </w:p>
    <w:p w:rsidR="003A78B6" w:rsidRPr="001F4F46" w:rsidRDefault="003A78B6" w:rsidP="00884906">
      <w:pPr>
        <w:spacing w:before="120" w:after="120" w:line="240" w:lineRule="auto"/>
        <w:ind w:firstLine="426"/>
        <w:jc w:val="both"/>
        <w:rPr>
          <w:rFonts w:eastAsia="Times New Roman" w:cs="Times New Roman"/>
          <w:szCs w:val="28"/>
        </w:rPr>
      </w:pPr>
      <w:r w:rsidRPr="001F4F46">
        <w:rPr>
          <w:rFonts w:eastAsia="Times New Roman" w:cs="Times New Roman"/>
          <w:szCs w:val="28"/>
        </w:rPr>
        <w:t>Ngôn ngữ đúng mực, tôn trọng, thân thiện. Không xúc phạm, bạo lực.</w:t>
      </w:r>
    </w:p>
    <w:p w:rsidR="00B020D0" w:rsidRPr="00B020D0" w:rsidRDefault="003A78B6" w:rsidP="00884906">
      <w:pPr>
        <w:spacing w:before="120" w:after="120" w:line="240" w:lineRule="auto"/>
        <w:ind w:firstLine="426"/>
        <w:jc w:val="both"/>
        <w:rPr>
          <w:rFonts w:eastAsia="Times New Roman" w:cs="Times New Roman"/>
          <w:i/>
          <w:color w:val="FF0000"/>
          <w:szCs w:val="28"/>
        </w:rPr>
      </w:pPr>
      <w:r w:rsidRPr="00B020D0">
        <w:rPr>
          <w:rFonts w:eastAsia="Times New Roman" w:cs="Times New Roman"/>
          <w:i/>
          <w:color w:val="FF0000"/>
          <w:szCs w:val="28"/>
        </w:rPr>
        <w:t xml:space="preserve">Ứng xử với cán bộ quản lý, giáo viên, </w:t>
      </w:r>
      <w:r w:rsidR="00081EFF" w:rsidRPr="00B020D0">
        <w:rPr>
          <w:rFonts w:eastAsia="Times New Roman" w:cs="Times New Roman"/>
          <w:i/>
          <w:color w:val="FF0000"/>
          <w:szCs w:val="28"/>
        </w:rPr>
        <w:t>nhân</w:t>
      </w:r>
      <w:r w:rsidRPr="00B020D0">
        <w:rPr>
          <w:rFonts w:eastAsia="Times New Roman" w:cs="Times New Roman"/>
          <w:i/>
          <w:color w:val="FF0000"/>
          <w:szCs w:val="28"/>
        </w:rPr>
        <w:t xml:space="preserve"> viên</w:t>
      </w:r>
    </w:p>
    <w:p w:rsidR="00DF213A" w:rsidRPr="001F4F46" w:rsidRDefault="003A78B6" w:rsidP="00884906">
      <w:pPr>
        <w:spacing w:before="120" w:after="120" w:line="240" w:lineRule="auto"/>
        <w:ind w:firstLine="426"/>
        <w:jc w:val="both"/>
        <w:rPr>
          <w:rFonts w:eastAsia="Times New Roman" w:cs="Times New Roman"/>
          <w:b/>
          <w:bCs/>
          <w:color w:val="000000"/>
          <w:szCs w:val="28"/>
          <w:shd w:val="clear" w:color="auto" w:fill="FFFFFF"/>
        </w:rPr>
      </w:pPr>
      <w:r w:rsidRPr="001F4F46">
        <w:rPr>
          <w:rFonts w:eastAsia="Times New Roman" w:cs="Times New Roman"/>
          <w:szCs w:val="28"/>
        </w:rPr>
        <w:t>Đúng mực, tôn trọng. Không bịa đặt thông tin. Không xúc phạm tinh thần, danh dự, nhân phẩm.</w:t>
      </w:r>
      <w:r w:rsidR="003D0968" w:rsidRPr="001F4F46">
        <w:rPr>
          <w:rFonts w:eastAsia="Times New Roman" w:cs="Times New Roman"/>
          <w:b/>
          <w:bCs/>
          <w:color w:val="000000"/>
          <w:szCs w:val="28"/>
          <w:shd w:val="clear" w:color="auto" w:fill="FFFFFF"/>
        </w:rPr>
        <w:t>       </w:t>
      </w:r>
    </w:p>
    <w:p w:rsidR="006461A0" w:rsidRPr="001F4F46" w:rsidRDefault="00DF213A" w:rsidP="00B020D0">
      <w:pPr>
        <w:spacing w:before="120" w:after="120" w:line="240" w:lineRule="auto"/>
        <w:ind w:firstLine="426"/>
        <w:jc w:val="both"/>
        <w:rPr>
          <w:rFonts w:eastAsia="Times New Roman" w:cs="Times New Roman"/>
          <w:b/>
          <w:szCs w:val="28"/>
        </w:rPr>
      </w:pPr>
      <w:r w:rsidRPr="001F4F46">
        <w:rPr>
          <w:rFonts w:eastAsia="Times New Roman" w:cs="Times New Roman"/>
          <w:b/>
          <w:szCs w:val="28"/>
        </w:rPr>
        <w:t>III.</w:t>
      </w:r>
      <w:r w:rsidR="006461A0" w:rsidRPr="001F4F46">
        <w:rPr>
          <w:rFonts w:eastAsia="Times New Roman" w:cs="Times New Roman"/>
          <w:b/>
          <w:szCs w:val="28"/>
        </w:rPr>
        <w:t xml:space="preserve"> TỔ CHỨC THỰC HIỆN</w:t>
      </w:r>
    </w:p>
    <w:p w:rsidR="006461A0" w:rsidRPr="001F4F46" w:rsidRDefault="00483816" w:rsidP="00B020D0">
      <w:pPr>
        <w:shd w:val="clear" w:color="auto" w:fill="FFFFFF"/>
        <w:spacing w:before="120" w:after="120" w:line="240" w:lineRule="auto"/>
        <w:ind w:firstLine="426"/>
        <w:jc w:val="both"/>
        <w:textAlignment w:val="baseline"/>
        <w:rPr>
          <w:rFonts w:eastAsia="Times New Roman" w:cs="Times New Roman"/>
          <w:b/>
          <w:szCs w:val="28"/>
        </w:rPr>
      </w:pPr>
      <w:r w:rsidRPr="001F4F46">
        <w:rPr>
          <w:rFonts w:eastAsia="Times New Roman" w:cs="Times New Roman"/>
          <w:b/>
          <w:szCs w:val="28"/>
        </w:rPr>
        <w:t>1.</w:t>
      </w:r>
      <w:r w:rsidR="006461A0" w:rsidRPr="001F4F46">
        <w:rPr>
          <w:rFonts w:eastAsia="Times New Roman" w:cs="Times New Roman"/>
          <w:b/>
          <w:szCs w:val="28"/>
        </w:rPr>
        <w:t xml:space="preserve"> Tổ chức thực hiện</w:t>
      </w:r>
    </w:p>
    <w:p w:rsidR="00B020D0" w:rsidRDefault="00B020D0" w:rsidP="00B020D0">
      <w:pPr>
        <w:shd w:val="clear" w:color="auto" w:fill="FFFFFF"/>
        <w:tabs>
          <w:tab w:val="left" w:pos="426"/>
        </w:tabs>
        <w:spacing w:before="120" w:after="120" w:line="240" w:lineRule="auto"/>
        <w:jc w:val="both"/>
        <w:textAlignment w:val="baseline"/>
        <w:rPr>
          <w:rFonts w:eastAsia="Times New Roman" w:cs="Times New Roman"/>
          <w:szCs w:val="28"/>
        </w:rPr>
      </w:pPr>
      <w:r>
        <w:rPr>
          <w:rFonts w:eastAsia="Times New Roman" w:cs="Times New Roman"/>
          <w:szCs w:val="28"/>
        </w:rPr>
        <w:tab/>
      </w:r>
      <w:r w:rsidR="006461A0" w:rsidRPr="001F4F46">
        <w:rPr>
          <w:rFonts w:eastAsia="Times New Roman" w:cs="Times New Roman"/>
          <w:szCs w:val="28"/>
        </w:rPr>
        <w:t>Hiệu trưởng chịu trách nhiệm phổ biến, quán triệt đến toàn thể cán bộ, viên chức thuộc quyền và tổ chức thực hiện nghiêm túc Quy tắc này;</w:t>
      </w:r>
    </w:p>
    <w:p w:rsidR="00B020D0" w:rsidRDefault="00C8781B" w:rsidP="00B020D0">
      <w:pPr>
        <w:shd w:val="clear" w:color="auto" w:fill="FFFFFF"/>
        <w:tabs>
          <w:tab w:val="left" w:pos="426"/>
        </w:tabs>
        <w:spacing w:before="120" w:after="120" w:line="240" w:lineRule="auto"/>
        <w:jc w:val="both"/>
        <w:textAlignment w:val="baseline"/>
        <w:rPr>
          <w:rFonts w:eastAsia="Times New Roman" w:cs="Times New Roman"/>
          <w:szCs w:val="28"/>
        </w:rPr>
      </w:pPr>
      <w:r w:rsidRPr="001F4F46">
        <w:rPr>
          <w:rFonts w:eastAsia="Times New Roman" w:cs="Times New Roman"/>
          <w:szCs w:val="28"/>
        </w:rPr>
        <w:t xml:space="preserve"> </w:t>
      </w:r>
      <w:r w:rsidRPr="001F4F46">
        <w:rPr>
          <w:rFonts w:eastAsia="Times New Roman" w:cs="Times New Roman"/>
          <w:szCs w:val="28"/>
        </w:rPr>
        <w:tab/>
      </w:r>
      <w:r w:rsidR="006461A0" w:rsidRPr="001F4F46">
        <w:rPr>
          <w:rFonts w:eastAsia="Times New Roman" w:cs="Times New Roman"/>
          <w:szCs w:val="28"/>
        </w:rPr>
        <w:t>Phối hợp với công đoàn trong việc tuyên truyền, phổ biến, theo dõi, đánh giá xếp loại công chức.</w:t>
      </w:r>
    </w:p>
    <w:p w:rsidR="006461A0" w:rsidRPr="001F4F46" w:rsidRDefault="00B020D0" w:rsidP="00B020D0">
      <w:pPr>
        <w:shd w:val="clear" w:color="auto" w:fill="FFFFFF"/>
        <w:tabs>
          <w:tab w:val="left" w:pos="426"/>
        </w:tabs>
        <w:spacing w:before="120" w:after="120" w:line="240" w:lineRule="auto"/>
        <w:jc w:val="both"/>
        <w:textAlignment w:val="baseline"/>
        <w:rPr>
          <w:rFonts w:eastAsia="Times New Roman" w:cs="Times New Roman"/>
          <w:b/>
          <w:szCs w:val="28"/>
        </w:rPr>
      </w:pPr>
      <w:r>
        <w:rPr>
          <w:rFonts w:eastAsia="Times New Roman" w:cs="Times New Roman"/>
          <w:b/>
          <w:szCs w:val="28"/>
        </w:rPr>
        <w:tab/>
      </w:r>
      <w:r w:rsidR="00483816" w:rsidRPr="001F4F46">
        <w:rPr>
          <w:rFonts w:eastAsia="Times New Roman" w:cs="Times New Roman"/>
          <w:b/>
          <w:szCs w:val="28"/>
        </w:rPr>
        <w:t>2.</w:t>
      </w:r>
      <w:r w:rsidR="006461A0" w:rsidRPr="001F4F46">
        <w:rPr>
          <w:rFonts w:eastAsia="Times New Roman" w:cs="Times New Roman"/>
          <w:b/>
          <w:szCs w:val="28"/>
        </w:rPr>
        <w:t xml:space="preserve"> Hiệu lực thi hành</w:t>
      </w:r>
    </w:p>
    <w:p w:rsidR="006461A0" w:rsidRPr="001F4F46" w:rsidRDefault="00B020D0" w:rsidP="00B020D0">
      <w:pPr>
        <w:shd w:val="clear" w:color="auto" w:fill="FFFFFF"/>
        <w:tabs>
          <w:tab w:val="left" w:pos="426"/>
        </w:tabs>
        <w:spacing w:before="120" w:after="120" w:line="240" w:lineRule="auto"/>
        <w:jc w:val="both"/>
        <w:textAlignment w:val="baseline"/>
        <w:rPr>
          <w:rFonts w:eastAsia="Times New Roman" w:cs="Times New Roman"/>
          <w:szCs w:val="28"/>
        </w:rPr>
      </w:pPr>
      <w:r>
        <w:rPr>
          <w:rFonts w:eastAsia="Times New Roman" w:cs="Times New Roman"/>
          <w:szCs w:val="28"/>
        </w:rPr>
        <w:tab/>
      </w:r>
      <w:r w:rsidR="006461A0" w:rsidRPr="001F4F46">
        <w:rPr>
          <w:rFonts w:eastAsia="Times New Roman" w:cs="Times New Roman"/>
          <w:szCs w:val="28"/>
        </w:rPr>
        <w:t>Quy định này được thông qua và áp dụng thực hiện kể từ ngày ký ban hành.</w:t>
      </w:r>
      <w:r w:rsidR="006461A0" w:rsidRPr="001F4F46">
        <w:rPr>
          <w:rFonts w:eastAsia="Times New Roman" w:cs="Times New Roman"/>
          <w:szCs w:val="28"/>
        </w:rPr>
        <w:br/>
      </w:r>
      <w:r w:rsidR="00C8781B" w:rsidRPr="001F4F46">
        <w:rPr>
          <w:rFonts w:eastAsia="Times New Roman" w:cs="Times New Roman"/>
          <w:szCs w:val="28"/>
        </w:rPr>
        <w:t xml:space="preserve"> </w:t>
      </w:r>
      <w:r w:rsidR="00C8781B" w:rsidRPr="001F4F46">
        <w:rPr>
          <w:rFonts w:eastAsia="Times New Roman" w:cs="Times New Roman"/>
          <w:szCs w:val="28"/>
        </w:rPr>
        <w:tab/>
      </w:r>
      <w:r w:rsidR="00483816" w:rsidRPr="001F4F46">
        <w:rPr>
          <w:rFonts w:eastAsia="Times New Roman" w:cs="Times New Roman"/>
          <w:szCs w:val="28"/>
        </w:rPr>
        <w:t>T</w:t>
      </w:r>
      <w:r w:rsidR="006461A0" w:rsidRPr="001F4F46">
        <w:rPr>
          <w:rFonts w:eastAsia="Times New Roman" w:cs="Times New Roman"/>
          <w:szCs w:val="28"/>
        </w:rPr>
        <w:t xml:space="preserve">rong trường hợp có sự thay đổi, điều chỉnh quy định thì sẽ được rà soát bổ sung hàng năm vào dịp Hội nghị cán bộ, viên chức cho phù hợp, mọi sự thay đổi được ban lãnh đạo của trường thông qua và Hiệu trưởng </w:t>
      </w:r>
      <w:r>
        <w:rPr>
          <w:rFonts w:eastAsia="Times New Roman" w:cs="Times New Roman"/>
          <w:szCs w:val="28"/>
        </w:rPr>
        <w:t>Q</w:t>
      </w:r>
      <w:r w:rsidR="006461A0" w:rsidRPr="001F4F46">
        <w:rPr>
          <w:rFonts w:eastAsia="Times New Roman" w:cs="Times New Roman"/>
          <w:szCs w:val="28"/>
        </w:rPr>
        <w:t>uyết định thực hiện.</w:t>
      </w:r>
    </w:p>
    <w:p w:rsidR="002F50E8" w:rsidRDefault="002F50E8" w:rsidP="00884906">
      <w:pPr>
        <w:spacing w:before="120" w:after="120" w:line="240" w:lineRule="auto"/>
        <w:ind w:firstLine="426"/>
        <w:jc w:val="both"/>
        <w:rPr>
          <w:rFonts w:cs="Times New Roman"/>
          <w:szCs w:val="28"/>
        </w:rPr>
      </w:pPr>
      <w:r w:rsidRPr="001F4F46">
        <w:rPr>
          <w:rFonts w:cs="Times New Roman"/>
          <w:szCs w:val="28"/>
        </w:rPr>
        <w:t xml:space="preserve">Trên đây là </w:t>
      </w:r>
      <w:r w:rsidRPr="001F4F46">
        <w:rPr>
          <w:rFonts w:eastAsia="Times New Roman" w:cs="Times New Roman"/>
          <w:bCs/>
          <w:color w:val="000000"/>
          <w:szCs w:val="28"/>
          <w:shd w:val="clear" w:color="auto" w:fill="FFFFFF"/>
        </w:rPr>
        <w:t>Quy tắc ứng xử của cán bộ</w:t>
      </w:r>
      <w:r w:rsidR="00B020D0">
        <w:rPr>
          <w:rFonts w:eastAsia="Times New Roman" w:cs="Times New Roman"/>
          <w:bCs/>
          <w:color w:val="000000"/>
          <w:szCs w:val="28"/>
          <w:shd w:val="clear" w:color="auto" w:fill="FFFFFF"/>
        </w:rPr>
        <w:t>,</w:t>
      </w:r>
      <w:r w:rsidRPr="001F4F46">
        <w:rPr>
          <w:rFonts w:eastAsia="Times New Roman" w:cs="Times New Roman"/>
          <w:bCs/>
          <w:color w:val="000000"/>
          <w:szCs w:val="28"/>
          <w:shd w:val="clear" w:color="auto" w:fill="FFFFFF"/>
        </w:rPr>
        <w:t xml:space="preserve"> giáo viên</w:t>
      </w:r>
      <w:r w:rsidR="00B020D0">
        <w:rPr>
          <w:rFonts w:eastAsia="Times New Roman" w:cs="Times New Roman"/>
          <w:bCs/>
          <w:color w:val="000000"/>
          <w:szCs w:val="28"/>
          <w:shd w:val="clear" w:color="auto" w:fill="FFFFFF"/>
        </w:rPr>
        <w:t>,</w:t>
      </w:r>
      <w:r w:rsidRPr="001F4F46">
        <w:rPr>
          <w:rFonts w:eastAsia="Times New Roman" w:cs="Times New Roman"/>
          <w:bCs/>
          <w:color w:val="000000"/>
          <w:szCs w:val="28"/>
          <w:shd w:val="clear" w:color="auto" w:fill="FFFFFF"/>
        </w:rPr>
        <w:t xml:space="preserve"> nhân viên</w:t>
      </w:r>
      <w:r w:rsidR="00B020D0">
        <w:rPr>
          <w:rFonts w:eastAsia="Times New Roman" w:cs="Times New Roman"/>
          <w:bCs/>
          <w:color w:val="000000"/>
          <w:szCs w:val="28"/>
          <w:shd w:val="clear" w:color="auto" w:fill="FFFFFF"/>
        </w:rPr>
        <w:t xml:space="preserve"> và </w:t>
      </w:r>
      <w:r w:rsidRPr="001F4F46">
        <w:rPr>
          <w:rFonts w:eastAsia="Times New Roman" w:cs="Times New Roman"/>
          <w:bCs/>
          <w:color w:val="000000"/>
          <w:szCs w:val="28"/>
          <w:shd w:val="clear" w:color="auto" w:fill="FFFFFF"/>
        </w:rPr>
        <w:t>học sinh</w:t>
      </w:r>
      <w:r w:rsidRPr="001F4F46">
        <w:rPr>
          <w:rFonts w:cs="Times New Roman"/>
          <w:szCs w:val="28"/>
        </w:rPr>
        <w:t xml:space="preserve"> của Trường Tiểu học An Linh./.  </w:t>
      </w:r>
    </w:p>
    <w:tbl>
      <w:tblPr>
        <w:tblW w:w="0" w:type="auto"/>
        <w:tblLook w:val="04A0" w:firstRow="1" w:lastRow="0" w:firstColumn="1" w:lastColumn="0" w:noHBand="0" w:noVBand="1"/>
      </w:tblPr>
      <w:tblGrid>
        <w:gridCol w:w="6232"/>
        <w:gridCol w:w="2944"/>
      </w:tblGrid>
      <w:tr w:rsidR="00B020D0" w:rsidRPr="0066047C" w:rsidTr="00CB1A86">
        <w:tc>
          <w:tcPr>
            <w:tcW w:w="6232" w:type="dxa"/>
          </w:tcPr>
          <w:p w:rsidR="00B020D0" w:rsidRPr="00B020D0" w:rsidRDefault="00B020D0" w:rsidP="00B020D0">
            <w:pPr>
              <w:spacing w:after="0" w:line="240" w:lineRule="auto"/>
              <w:jc w:val="both"/>
              <w:rPr>
                <w:sz w:val="24"/>
                <w:szCs w:val="24"/>
              </w:rPr>
            </w:pPr>
            <w:r w:rsidRPr="00B020D0">
              <w:rPr>
                <w:b/>
                <w:i/>
                <w:sz w:val="24"/>
                <w:szCs w:val="24"/>
                <w:lang w:val="nb-NO"/>
              </w:rPr>
              <w:t>Nơi nhận:</w:t>
            </w:r>
            <w:r w:rsidRPr="00B020D0">
              <w:rPr>
                <w:i/>
                <w:sz w:val="24"/>
                <w:szCs w:val="24"/>
                <w:lang w:val="nb-NO"/>
              </w:rPr>
              <w:t xml:space="preserve">  </w:t>
            </w:r>
          </w:p>
        </w:tc>
        <w:tc>
          <w:tcPr>
            <w:tcW w:w="2944" w:type="dxa"/>
          </w:tcPr>
          <w:p w:rsidR="00B020D0" w:rsidRPr="0066047C" w:rsidRDefault="00B020D0" w:rsidP="00B020D0">
            <w:pPr>
              <w:spacing w:after="0" w:line="240" w:lineRule="auto"/>
              <w:jc w:val="center"/>
              <w:rPr>
                <w:szCs w:val="28"/>
              </w:rPr>
            </w:pPr>
            <w:r w:rsidRPr="0066047C">
              <w:rPr>
                <w:b/>
                <w:szCs w:val="28"/>
                <w:lang w:val="nb-NO"/>
              </w:rPr>
              <w:t>HIỆU TRƯỞNG</w:t>
            </w:r>
          </w:p>
        </w:tc>
      </w:tr>
      <w:tr w:rsidR="00B020D0" w:rsidRPr="0066047C" w:rsidTr="00CB1A86">
        <w:tc>
          <w:tcPr>
            <w:tcW w:w="6232" w:type="dxa"/>
          </w:tcPr>
          <w:p w:rsidR="00B020D0" w:rsidRPr="00CB1A86" w:rsidRDefault="00B020D0" w:rsidP="00B020D0">
            <w:pPr>
              <w:spacing w:after="0" w:line="240" w:lineRule="auto"/>
              <w:rPr>
                <w:sz w:val="22"/>
                <w:lang w:val="nb-NO"/>
              </w:rPr>
            </w:pPr>
            <w:r w:rsidRPr="00CB1A86">
              <w:rPr>
                <w:sz w:val="22"/>
                <w:lang w:val="nb-NO"/>
              </w:rPr>
              <w:t>- Phòng GDĐT Phú Giáo;</w:t>
            </w:r>
          </w:p>
        </w:tc>
        <w:tc>
          <w:tcPr>
            <w:tcW w:w="2944" w:type="dxa"/>
          </w:tcPr>
          <w:p w:rsidR="00B020D0" w:rsidRPr="0066047C" w:rsidRDefault="00B020D0" w:rsidP="00B020D0">
            <w:pPr>
              <w:spacing w:after="0" w:line="240" w:lineRule="auto"/>
              <w:jc w:val="center"/>
              <w:rPr>
                <w:b/>
                <w:szCs w:val="28"/>
                <w:lang w:val="nb-NO"/>
              </w:rPr>
            </w:pPr>
          </w:p>
        </w:tc>
      </w:tr>
      <w:tr w:rsidR="00B020D0" w:rsidRPr="0066047C" w:rsidTr="00CB1A86">
        <w:tc>
          <w:tcPr>
            <w:tcW w:w="6232" w:type="dxa"/>
          </w:tcPr>
          <w:p w:rsidR="00B020D0" w:rsidRPr="00CB1A86" w:rsidRDefault="00CB1A86" w:rsidP="00B020D0">
            <w:pPr>
              <w:spacing w:after="0" w:line="240" w:lineRule="auto"/>
              <w:jc w:val="both"/>
              <w:rPr>
                <w:sz w:val="22"/>
                <w:lang w:val="nb-NO"/>
              </w:rPr>
            </w:pPr>
            <w:r w:rsidRPr="00CB1A86">
              <w:rPr>
                <w:i/>
                <w:sz w:val="22"/>
                <w:lang w:val="nb-NO"/>
              </w:rPr>
              <w:t xml:space="preserve">- </w:t>
            </w:r>
            <w:r w:rsidRPr="00CB1A86">
              <w:rPr>
                <w:sz w:val="22"/>
                <w:lang w:val="nb-NO"/>
              </w:rPr>
              <w:t xml:space="preserve">Hiệu trưởng, Phó HT, </w:t>
            </w:r>
            <w:r>
              <w:rPr>
                <w:sz w:val="22"/>
                <w:lang w:val="nb-NO"/>
              </w:rPr>
              <w:t>cá</w:t>
            </w:r>
            <w:r w:rsidRPr="00CB1A86">
              <w:rPr>
                <w:sz w:val="22"/>
                <w:lang w:val="nb-NO"/>
              </w:rPr>
              <w:t>c bộ phận;</w:t>
            </w:r>
          </w:p>
        </w:tc>
        <w:tc>
          <w:tcPr>
            <w:tcW w:w="2944" w:type="dxa"/>
          </w:tcPr>
          <w:p w:rsidR="00B020D0" w:rsidRPr="0066047C" w:rsidRDefault="00B020D0" w:rsidP="00B020D0">
            <w:pPr>
              <w:spacing w:after="0" w:line="240" w:lineRule="auto"/>
              <w:jc w:val="center"/>
              <w:rPr>
                <w:b/>
                <w:szCs w:val="28"/>
                <w:lang w:val="nb-NO"/>
              </w:rPr>
            </w:pPr>
          </w:p>
        </w:tc>
      </w:tr>
      <w:tr w:rsidR="00B020D0" w:rsidRPr="0066047C" w:rsidTr="00CB1A86">
        <w:tc>
          <w:tcPr>
            <w:tcW w:w="6232" w:type="dxa"/>
          </w:tcPr>
          <w:p w:rsidR="00B020D0" w:rsidRPr="00CB1A86" w:rsidRDefault="00CB1A86" w:rsidP="00B020D0">
            <w:pPr>
              <w:spacing w:after="0" w:line="240" w:lineRule="auto"/>
              <w:jc w:val="both"/>
              <w:rPr>
                <w:sz w:val="22"/>
                <w:lang w:val="nb-NO"/>
              </w:rPr>
            </w:pPr>
            <w:r w:rsidRPr="00CB1A86">
              <w:rPr>
                <w:sz w:val="22"/>
                <w:lang w:val="nb-NO"/>
              </w:rPr>
              <w:t>- Lưu: VT.</w:t>
            </w:r>
          </w:p>
        </w:tc>
        <w:tc>
          <w:tcPr>
            <w:tcW w:w="2944" w:type="dxa"/>
          </w:tcPr>
          <w:p w:rsidR="00B020D0" w:rsidRPr="003F00A4" w:rsidRDefault="003F00A4" w:rsidP="00B020D0">
            <w:pPr>
              <w:spacing w:after="0" w:line="240" w:lineRule="auto"/>
              <w:jc w:val="center"/>
              <w:rPr>
                <w:b/>
                <w:i/>
                <w:color w:val="FF0000"/>
                <w:szCs w:val="28"/>
                <w:lang w:val="vi-VN"/>
              </w:rPr>
            </w:pPr>
            <w:r w:rsidRPr="003F00A4">
              <w:rPr>
                <w:b/>
                <w:i/>
                <w:color w:val="FF0000"/>
                <w:sz w:val="24"/>
                <w:szCs w:val="28"/>
                <w:lang w:val="vi-VN"/>
              </w:rPr>
              <w:t>(Đã ký)</w:t>
            </w:r>
          </w:p>
        </w:tc>
      </w:tr>
      <w:tr w:rsidR="00B020D0" w:rsidRPr="0066047C" w:rsidTr="00CB1A86">
        <w:tc>
          <w:tcPr>
            <w:tcW w:w="6232" w:type="dxa"/>
          </w:tcPr>
          <w:p w:rsidR="00B020D0" w:rsidRPr="00CB1A86" w:rsidRDefault="00B020D0" w:rsidP="00B020D0">
            <w:pPr>
              <w:spacing w:after="0" w:line="240" w:lineRule="auto"/>
              <w:jc w:val="both"/>
              <w:rPr>
                <w:sz w:val="22"/>
                <w:lang w:val="nb-NO"/>
              </w:rPr>
            </w:pPr>
          </w:p>
        </w:tc>
        <w:tc>
          <w:tcPr>
            <w:tcW w:w="2944" w:type="dxa"/>
          </w:tcPr>
          <w:p w:rsidR="00B020D0" w:rsidRPr="003F00A4" w:rsidRDefault="00B020D0" w:rsidP="00B020D0">
            <w:pPr>
              <w:spacing w:after="0" w:line="240" w:lineRule="auto"/>
              <w:jc w:val="center"/>
              <w:rPr>
                <w:b/>
                <w:color w:val="FF0000"/>
                <w:szCs w:val="28"/>
                <w:lang w:val="nb-NO"/>
              </w:rPr>
            </w:pPr>
          </w:p>
        </w:tc>
      </w:tr>
      <w:tr w:rsidR="00B020D0" w:rsidRPr="0066047C" w:rsidTr="00CB1A86">
        <w:tc>
          <w:tcPr>
            <w:tcW w:w="6232" w:type="dxa"/>
          </w:tcPr>
          <w:p w:rsidR="00B020D0" w:rsidRPr="00CB1A86" w:rsidRDefault="00B020D0" w:rsidP="00B020D0">
            <w:pPr>
              <w:spacing w:after="0" w:line="240" w:lineRule="auto"/>
              <w:jc w:val="both"/>
              <w:rPr>
                <w:sz w:val="22"/>
                <w:lang w:val="nb-NO"/>
              </w:rPr>
            </w:pPr>
          </w:p>
        </w:tc>
        <w:tc>
          <w:tcPr>
            <w:tcW w:w="2944" w:type="dxa"/>
          </w:tcPr>
          <w:p w:rsidR="00B020D0" w:rsidRPr="003F00A4" w:rsidRDefault="00B020D0" w:rsidP="00B020D0">
            <w:pPr>
              <w:spacing w:after="0" w:line="240" w:lineRule="auto"/>
              <w:jc w:val="center"/>
              <w:rPr>
                <w:b/>
                <w:color w:val="FF0000"/>
                <w:szCs w:val="28"/>
                <w:lang w:val="vi-VN"/>
              </w:rPr>
            </w:pPr>
            <w:r w:rsidRPr="003F00A4">
              <w:rPr>
                <w:b/>
                <w:color w:val="FF0000"/>
                <w:szCs w:val="28"/>
                <w:lang w:val="vi-VN"/>
              </w:rPr>
              <w:t>Trương Minh Cường</w:t>
            </w:r>
          </w:p>
        </w:tc>
      </w:tr>
    </w:tbl>
    <w:p w:rsidR="00B020D0" w:rsidRPr="001F4F46" w:rsidRDefault="00B020D0" w:rsidP="00884906">
      <w:pPr>
        <w:spacing w:before="120" w:after="120" w:line="240" w:lineRule="auto"/>
        <w:ind w:firstLine="426"/>
        <w:jc w:val="both"/>
        <w:rPr>
          <w:rFonts w:cs="Times New Roman"/>
          <w:szCs w:val="28"/>
        </w:rPr>
      </w:pPr>
      <w:bookmarkStart w:id="0" w:name="_GoBack"/>
      <w:bookmarkEnd w:id="0"/>
    </w:p>
    <w:sectPr w:rsidR="00B020D0" w:rsidRPr="001F4F46" w:rsidSect="008D24B2">
      <w:footerReference w:type="default" r:id="rId7"/>
      <w:pgSz w:w="11907" w:h="16840" w:code="9"/>
      <w:pgMar w:top="1077" w:right="1077" w:bottom="1077"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CB4" w:rsidRDefault="001C1CB4" w:rsidP="00CB1A86">
      <w:pPr>
        <w:spacing w:after="0" w:line="240" w:lineRule="auto"/>
      </w:pPr>
      <w:r>
        <w:separator/>
      </w:r>
    </w:p>
  </w:endnote>
  <w:endnote w:type="continuationSeparator" w:id="0">
    <w:p w:rsidR="001C1CB4" w:rsidRDefault="001C1CB4" w:rsidP="00CB1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181807"/>
      <w:docPartObj>
        <w:docPartGallery w:val="Page Numbers (Bottom of Page)"/>
        <w:docPartUnique/>
      </w:docPartObj>
    </w:sdtPr>
    <w:sdtEndPr>
      <w:rPr>
        <w:noProof/>
        <w:sz w:val="22"/>
      </w:rPr>
    </w:sdtEndPr>
    <w:sdtContent>
      <w:p w:rsidR="00CB1A86" w:rsidRPr="00CB1A86" w:rsidRDefault="00CB1A86">
        <w:pPr>
          <w:pStyle w:val="Footer"/>
          <w:jc w:val="right"/>
          <w:rPr>
            <w:sz w:val="22"/>
          </w:rPr>
        </w:pPr>
        <w:r w:rsidRPr="00CB1A86">
          <w:rPr>
            <w:sz w:val="22"/>
          </w:rPr>
          <w:fldChar w:fldCharType="begin"/>
        </w:r>
        <w:r w:rsidRPr="00CB1A86">
          <w:rPr>
            <w:sz w:val="22"/>
          </w:rPr>
          <w:instrText xml:space="preserve"> PAGE   \* MERGEFORMAT </w:instrText>
        </w:r>
        <w:r w:rsidRPr="00CB1A86">
          <w:rPr>
            <w:sz w:val="22"/>
          </w:rPr>
          <w:fldChar w:fldCharType="separate"/>
        </w:r>
        <w:r w:rsidRPr="00CB1A86">
          <w:rPr>
            <w:noProof/>
            <w:sz w:val="22"/>
          </w:rPr>
          <w:t>2</w:t>
        </w:r>
        <w:r w:rsidRPr="00CB1A86">
          <w:rPr>
            <w:noProof/>
            <w:sz w:val="22"/>
          </w:rPr>
          <w:fldChar w:fldCharType="end"/>
        </w:r>
      </w:p>
    </w:sdtContent>
  </w:sdt>
  <w:p w:rsidR="00CB1A86" w:rsidRDefault="00CB1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CB4" w:rsidRDefault="001C1CB4" w:rsidP="00CB1A86">
      <w:pPr>
        <w:spacing w:after="0" w:line="240" w:lineRule="auto"/>
      </w:pPr>
      <w:r>
        <w:separator/>
      </w:r>
    </w:p>
  </w:footnote>
  <w:footnote w:type="continuationSeparator" w:id="0">
    <w:p w:rsidR="001C1CB4" w:rsidRDefault="001C1CB4" w:rsidP="00CB1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18D"/>
    <w:multiLevelType w:val="multilevel"/>
    <w:tmpl w:val="4F3C3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B3E00"/>
    <w:multiLevelType w:val="multilevel"/>
    <w:tmpl w:val="8B82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F3BFD"/>
    <w:multiLevelType w:val="multilevel"/>
    <w:tmpl w:val="1DA46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A375F"/>
    <w:multiLevelType w:val="multilevel"/>
    <w:tmpl w:val="D77C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CA755D"/>
    <w:multiLevelType w:val="multilevel"/>
    <w:tmpl w:val="76483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41523F"/>
    <w:multiLevelType w:val="hybridMultilevel"/>
    <w:tmpl w:val="E10E6F2C"/>
    <w:lvl w:ilvl="0" w:tplc="E8C09B1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15:restartNumberingAfterBreak="0">
    <w:nsid w:val="51207209"/>
    <w:multiLevelType w:val="hybridMultilevel"/>
    <w:tmpl w:val="68921AFC"/>
    <w:lvl w:ilvl="0" w:tplc="7B5C1F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2BF1ECF"/>
    <w:multiLevelType w:val="hybridMultilevel"/>
    <w:tmpl w:val="000AE4A2"/>
    <w:lvl w:ilvl="0" w:tplc="D8D4CB3A">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6AA04F10"/>
    <w:multiLevelType w:val="hybridMultilevel"/>
    <w:tmpl w:val="19F07710"/>
    <w:lvl w:ilvl="0" w:tplc="C54CA8F4">
      <w:start w:val="3"/>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15:restartNumberingAfterBreak="0">
    <w:nsid w:val="74EA085A"/>
    <w:multiLevelType w:val="multilevel"/>
    <w:tmpl w:val="74EA085A"/>
    <w:lvl w:ilvl="0">
      <w:start w:val="10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75177B"/>
    <w:multiLevelType w:val="multilevel"/>
    <w:tmpl w:val="0310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5735DB"/>
    <w:multiLevelType w:val="hybridMultilevel"/>
    <w:tmpl w:val="D3B66430"/>
    <w:lvl w:ilvl="0" w:tplc="06183ADA">
      <w:start w:val="1"/>
      <w:numFmt w:val="upperRoman"/>
      <w:lvlText w:val="%1."/>
      <w:lvlJc w:val="left"/>
      <w:pPr>
        <w:ind w:left="1363" w:hanging="720"/>
      </w:pPr>
      <w:rPr>
        <w:rFonts w:ascii="Times New Roman" w:hAnsi="Times New Roman" w:cs="Times New Roman" w:hint="default"/>
        <w:sz w:val="28"/>
        <w:szCs w:val="28"/>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10"/>
  </w:num>
  <w:num w:numId="2">
    <w:abstractNumId w:val="1"/>
  </w:num>
  <w:num w:numId="3">
    <w:abstractNumId w:val="2"/>
  </w:num>
  <w:num w:numId="4">
    <w:abstractNumId w:val="4"/>
  </w:num>
  <w:num w:numId="5">
    <w:abstractNumId w:val="0"/>
  </w:num>
  <w:num w:numId="6">
    <w:abstractNumId w:val="3"/>
  </w:num>
  <w:num w:numId="7">
    <w:abstractNumId w:val="11"/>
  </w:num>
  <w:num w:numId="8">
    <w:abstractNumId w:val="5"/>
  </w:num>
  <w:num w:numId="9">
    <w:abstractNumId w:val="8"/>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68"/>
    <w:rsid w:val="0003084E"/>
    <w:rsid w:val="00052847"/>
    <w:rsid w:val="00081EFF"/>
    <w:rsid w:val="000E233F"/>
    <w:rsid w:val="00154413"/>
    <w:rsid w:val="00157B89"/>
    <w:rsid w:val="001B48E2"/>
    <w:rsid w:val="001C1CB4"/>
    <w:rsid w:val="001F20C0"/>
    <w:rsid w:val="001F4F46"/>
    <w:rsid w:val="002C3D67"/>
    <w:rsid w:val="002F50E8"/>
    <w:rsid w:val="003A2EBE"/>
    <w:rsid w:val="003A78B6"/>
    <w:rsid w:val="003D0968"/>
    <w:rsid w:val="003F00A4"/>
    <w:rsid w:val="00412773"/>
    <w:rsid w:val="004237A0"/>
    <w:rsid w:val="00483816"/>
    <w:rsid w:val="00624DDB"/>
    <w:rsid w:val="0063429A"/>
    <w:rsid w:val="006461A0"/>
    <w:rsid w:val="00646917"/>
    <w:rsid w:val="0067558A"/>
    <w:rsid w:val="00695021"/>
    <w:rsid w:val="00720F46"/>
    <w:rsid w:val="00722125"/>
    <w:rsid w:val="007972A0"/>
    <w:rsid w:val="007A3F1A"/>
    <w:rsid w:val="008644CE"/>
    <w:rsid w:val="00884906"/>
    <w:rsid w:val="008C3538"/>
    <w:rsid w:val="008D24B2"/>
    <w:rsid w:val="008F2273"/>
    <w:rsid w:val="00994B2C"/>
    <w:rsid w:val="009A7D50"/>
    <w:rsid w:val="00A90464"/>
    <w:rsid w:val="00B020D0"/>
    <w:rsid w:val="00B40336"/>
    <w:rsid w:val="00BA5A1D"/>
    <w:rsid w:val="00BA7A59"/>
    <w:rsid w:val="00BB46D9"/>
    <w:rsid w:val="00C22F08"/>
    <w:rsid w:val="00C8781B"/>
    <w:rsid w:val="00CA327D"/>
    <w:rsid w:val="00CA4541"/>
    <w:rsid w:val="00CB1A86"/>
    <w:rsid w:val="00CE5DBF"/>
    <w:rsid w:val="00D26E8A"/>
    <w:rsid w:val="00D72933"/>
    <w:rsid w:val="00DF213A"/>
    <w:rsid w:val="00E369C7"/>
    <w:rsid w:val="00E55787"/>
    <w:rsid w:val="00EF780C"/>
    <w:rsid w:val="00FD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AC3C"/>
  <w15:chartTrackingRefBased/>
  <w15:docId w15:val="{B9398A90-8423-4572-B681-656BA7D5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61A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1A0"/>
    <w:rPr>
      <w:rFonts w:eastAsia="Times New Roman" w:cs="Times New Roman"/>
      <w:b/>
      <w:bCs/>
      <w:kern w:val="36"/>
      <w:sz w:val="48"/>
      <w:szCs w:val="48"/>
    </w:rPr>
  </w:style>
  <w:style w:type="paragraph" w:styleId="NormalWeb">
    <w:name w:val="Normal (Web)"/>
    <w:basedOn w:val="Normal"/>
    <w:uiPriority w:val="99"/>
    <w:semiHidden/>
    <w:unhideWhenUsed/>
    <w:rsid w:val="006461A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B48E2"/>
    <w:rPr>
      <w:b/>
      <w:bCs/>
    </w:rPr>
  </w:style>
  <w:style w:type="paragraph" w:styleId="ListParagraph">
    <w:name w:val="List Paragraph"/>
    <w:basedOn w:val="Normal"/>
    <w:uiPriority w:val="34"/>
    <w:qFormat/>
    <w:rsid w:val="009A7D50"/>
    <w:pPr>
      <w:ind w:left="720"/>
      <w:contextualSpacing/>
    </w:pPr>
  </w:style>
  <w:style w:type="paragraph" w:styleId="Header">
    <w:name w:val="header"/>
    <w:basedOn w:val="Normal"/>
    <w:link w:val="HeaderChar"/>
    <w:uiPriority w:val="99"/>
    <w:unhideWhenUsed/>
    <w:rsid w:val="00CB1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A86"/>
  </w:style>
  <w:style w:type="paragraph" w:styleId="Footer">
    <w:name w:val="footer"/>
    <w:basedOn w:val="Normal"/>
    <w:link w:val="FooterChar"/>
    <w:uiPriority w:val="99"/>
    <w:unhideWhenUsed/>
    <w:rsid w:val="00CB1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A86"/>
  </w:style>
  <w:style w:type="paragraph" w:styleId="BalloonText">
    <w:name w:val="Balloon Text"/>
    <w:basedOn w:val="Normal"/>
    <w:link w:val="BalloonTextChar"/>
    <w:uiPriority w:val="99"/>
    <w:semiHidden/>
    <w:unhideWhenUsed/>
    <w:rsid w:val="00BA5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54">
      <w:bodyDiv w:val="1"/>
      <w:marLeft w:val="0"/>
      <w:marRight w:val="0"/>
      <w:marTop w:val="0"/>
      <w:marBottom w:val="0"/>
      <w:divBdr>
        <w:top w:val="none" w:sz="0" w:space="0" w:color="auto"/>
        <w:left w:val="none" w:sz="0" w:space="0" w:color="auto"/>
        <w:bottom w:val="none" w:sz="0" w:space="0" w:color="auto"/>
        <w:right w:val="none" w:sz="0" w:space="0" w:color="auto"/>
      </w:divBdr>
      <w:divsChild>
        <w:div w:id="1989823162">
          <w:marLeft w:val="0"/>
          <w:marRight w:val="0"/>
          <w:marTop w:val="0"/>
          <w:marBottom w:val="0"/>
          <w:divBdr>
            <w:top w:val="none" w:sz="0" w:space="0" w:color="auto"/>
            <w:left w:val="none" w:sz="0" w:space="0" w:color="auto"/>
            <w:bottom w:val="none" w:sz="0" w:space="0" w:color="auto"/>
            <w:right w:val="none" w:sz="0" w:space="0" w:color="auto"/>
          </w:divBdr>
        </w:div>
      </w:divsChild>
    </w:div>
    <w:div w:id="961839079">
      <w:bodyDiv w:val="1"/>
      <w:marLeft w:val="0"/>
      <w:marRight w:val="0"/>
      <w:marTop w:val="0"/>
      <w:marBottom w:val="0"/>
      <w:divBdr>
        <w:top w:val="none" w:sz="0" w:space="0" w:color="auto"/>
        <w:left w:val="none" w:sz="0" w:space="0" w:color="auto"/>
        <w:bottom w:val="none" w:sz="0" w:space="0" w:color="auto"/>
        <w:right w:val="none" w:sz="0" w:space="0" w:color="auto"/>
      </w:divBdr>
      <w:divsChild>
        <w:div w:id="1846434150">
          <w:marLeft w:val="0"/>
          <w:marRight w:val="0"/>
          <w:marTop w:val="0"/>
          <w:marBottom w:val="0"/>
          <w:divBdr>
            <w:top w:val="none" w:sz="0" w:space="0" w:color="auto"/>
            <w:left w:val="none" w:sz="0" w:space="0" w:color="auto"/>
            <w:bottom w:val="none" w:sz="0" w:space="0" w:color="auto"/>
            <w:right w:val="none" w:sz="0" w:space="0" w:color="auto"/>
          </w:divBdr>
        </w:div>
      </w:divsChild>
    </w:div>
    <w:div w:id="19897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2019-09-04T05:36:00Z</cp:lastPrinted>
  <dcterms:created xsi:type="dcterms:W3CDTF">2019-08-27T01:28:00Z</dcterms:created>
  <dcterms:modified xsi:type="dcterms:W3CDTF">2019-12-17T09:18:00Z</dcterms:modified>
</cp:coreProperties>
</file>