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4"/>
        <w:gridCol w:w="5699"/>
      </w:tblGrid>
      <w:tr w:rsidR="00E03912" w:rsidRPr="00E03912" w:rsidTr="00E03912">
        <w:tc>
          <w:tcPr>
            <w:tcW w:w="4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912" w:rsidRPr="00E03912" w:rsidRDefault="00E03912" w:rsidP="0003737C">
            <w:pPr>
              <w:ind w:right="-21"/>
              <w:jc w:val="center"/>
              <w:rPr>
                <w:bCs/>
                <w:color w:val="000000"/>
                <w:sz w:val="28"/>
                <w:szCs w:val="28"/>
              </w:rPr>
            </w:pPr>
            <w:r w:rsidRPr="00E03912">
              <w:rPr>
                <w:bCs/>
                <w:color w:val="000000"/>
                <w:sz w:val="28"/>
                <w:szCs w:val="28"/>
              </w:rPr>
              <w:t>PHÒNG GDĐT PHÚ GIÁO</w:t>
            </w:r>
          </w:p>
          <w:p w:rsidR="00E03912" w:rsidRPr="00E03912" w:rsidRDefault="00E03912" w:rsidP="0003737C">
            <w:pPr>
              <w:jc w:val="center"/>
              <w:rPr>
                <w:sz w:val="28"/>
                <w:szCs w:val="28"/>
              </w:rPr>
            </w:pPr>
            <w:r w:rsidRPr="00E03912">
              <w:rPr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924ED7" wp14:editId="0FE748A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206375</wp:posOffset>
                      </wp:positionV>
                      <wp:extent cx="661916" cy="0"/>
                      <wp:effectExtent l="0" t="0" r="2413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19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2123C" id="Straight Connector 4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9pt,16.25pt" to="11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" strokecolor="black [3040]"/>
                  </w:pict>
                </mc:Fallback>
              </mc:AlternateContent>
            </w:r>
            <w:r w:rsidRPr="00E03912">
              <w:rPr>
                <w:b/>
                <w:bCs/>
                <w:color w:val="000000"/>
                <w:sz w:val="28"/>
                <w:szCs w:val="28"/>
              </w:rPr>
              <w:t>TRƯỜNG TIỂU HỌC AN LINH</w:t>
            </w:r>
            <w:r w:rsidRPr="00E03912">
              <w:rPr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5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912" w:rsidRPr="00E03912" w:rsidRDefault="00E03912" w:rsidP="0003737C">
            <w:pPr>
              <w:jc w:val="center"/>
              <w:rPr>
                <w:sz w:val="28"/>
                <w:szCs w:val="28"/>
              </w:rPr>
            </w:pPr>
            <w:r w:rsidRPr="00E03912">
              <w:rPr>
                <w:b/>
                <w:bCs/>
                <w:noProof/>
                <w:color w:val="000000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D9F6A5" wp14:editId="62D7ED95">
                      <wp:simplePos x="0" y="0"/>
                      <wp:positionH relativeFrom="column">
                        <wp:posOffset>743424</wp:posOffset>
                      </wp:positionH>
                      <wp:positionV relativeFrom="paragraph">
                        <wp:posOffset>381635</wp:posOffset>
                      </wp:positionV>
                      <wp:extent cx="1872000" cy="0"/>
                      <wp:effectExtent l="0" t="0" r="1397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40BAD" id="Straight Connector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5pt,30.05pt" to="205.9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" strokecolor="black [3040]"/>
                  </w:pict>
                </mc:Fallback>
              </mc:AlternateContent>
            </w:r>
            <w:r w:rsidRPr="00E03912">
              <w:rPr>
                <w:b/>
                <w:bCs/>
                <w:sz w:val="26"/>
                <w:szCs w:val="28"/>
              </w:rPr>
              <w:t>CỘNG HÒA XÃ HỘI CHỦ NGHĨA VIỆT NAM</w:t>
            </w:r>
            <w:r w:rsidRPr="00E03912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E0391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E0391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391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E03912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E0391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E03912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E0391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E0391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3912">
              <w:rPr>
                <w:b/>
                <w:bCs/>
                <w:sz w:val="28"/>
                <w:szCs w:val="28"/>
              </w:rPr>
              <w:t>phúc</w:t>
            </w:r>
            <w:proofErr w:type="spellEnd"/>
            <w:r w:rsidRPr="00E03912">
              <w:rPr>
                <w:b/>
                <w:bCs/>
                <w:sz w:val="28"/>
                <w:szCs w:val="28"/>
              </w:rPr>
              <w:t xml:space="preserve"> </w:t>
            </w:r>
            <w:r w:rsidRPr="00E03912">
              <w:rPr>
                <w:b/>
                <w:bCs/>
                <w:sz w:val="28"/>
                <w:szCs w:val="28"/>
              </w:rPr>
              <w:br/>
            </w:r>
          </w:p>
        </w:tc>
      </w:tr>
      <w:tr w:rsidR="00E03912" w:rsidRPr="00E03912" w:rsidTr="00E03912">
        <w:tc>
          <w:tcPr>
            <w:tcW w:w="4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912" w:rsidRPr="00E03912" w:rsidRDefault="00E03912" w:rsidP="0003737C">
            <w:pPr>
              <w:jc w:val="center"/>
              <w:rPr>
                <w:sz w:val="28"/>
                <w:szCs w:val="28"/>
              </w:rPr>
            </w:pPr>
            <w:proofErr w:type="spellStart"/>
            <w:r w:rsidRPr="00E03912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E03912">
              <w:rPr>
                <w:color w:val="000000"/>
                <w:sz w:val="28"/>
                <w:szCs w:val="28"/>
              </w:rPr>
              <w:t>: </w:t>
            </w:r>
            <w:r w:rsidR="004434D5">
              <w:rPr>
                <w:color w:val="FF0000"/>
                <w:sz w:val="28"/>
                <w:szCs w:val="28"/>
                <w:lang w:val="vi-VN"/>
              </w:rPr>
              <w:t>287</w:t>
            </w:r>
            <w:r w:rsidRPr="00E03912">
              <w:rPr>
                <w:color w:val="000000"/>
                <w:sz w:val="28"/>
                <w:szCs w:val="28"/>
              </w:rPr>
              <w:t>/QĐ-THAL</w:t>
            </w:r>
          </w:p>
        </w:tc>
        <w:tc>
          <w:tcPr>
            <w:tcW w:w="5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912" w:rsidRPr="00732C2A" w:rsidRDefault="00E03912" w:rsidP="0003737C">
            <w:pPr>
              <w:jc w:val="center"/>
              <w:rPr>
                <w:sz w:val="28"/>
                <w:szCs w:val="28"/>
                <w:lang w:val="vi-VN"/>
              </w:rPr>
            </w:pPr>
            <w:proofErr w:type="gramStart"/>
            <w:r w:rsidRPr="00E03912">
              <w:rPr>
                <w:i/>
                <w:iCs/>
                <w:color w:val="000000"/>
                <w:sz w:val="28"/>
                <w:szCs w:val="28"/>
              </w:rPr>
              <w:t>An</w:t>
            </w:r>
            <w:proofErr w:type="gramEnd"/>
            <w:r w:rsidRPr="00E03912">
              <w:rPr>
                <w:i/>
                <w:iCs/>
                <w:color w:val="000000"/>
                <w:sz w:val="28"/>
                <w:szCs w:val="28"/>
              </w:rPr>
              <w:t xml:space="preserve"> Linh, </w:t>
            </w:r>
            <w:proofErr w:type="spellStart"/>
            <w:r w:rsidRPr="00E03912">
              <w:rPr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E0391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434D5">
              <w:rPr>
                <w:i/>
                <w:iCs/>
                <w:color w:val="FF0000"/>
                <w:sz w:val="28"/>
                <w:szCs w:val="28"/>
                <w:lang w:val="vi-VN"/>
              </w:rPr>
              <w:t>06</w:t>
            </w:r>
            <w:r w:rsidR="00CE623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912">
              <w:rPr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E0391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732C2A">
              <w:rPr>
                <w:i/>
                <w:iCs/>
                <w:color w:val="000000"/>
                <w:sz w:val="28"/>
                <w:szCs w:val="28"/>
                <w:lang w:val="vi-VN"/>
              </w:rPr>
              <w:t>10</w:t>
            </w:r>
            <w:r w:rsidRPr="00E0391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912">
              <w:rPr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E03912">
              <w:rPr>
                <w:i/>
                <w:iCs/>
                <w:color w:val="000000"/>
                <w:sz w:val="28"/>
                <w:szCs w:val="28"/>
              </w:rPr>
              <w:t xml:space="preserve"> 20</w:t>
            </w:r>
            <w:r w:rsidR="00732C2A">
              <w:rPr>
                <w:i/>
                <w:iCs/>
                <w:color w:val="000000"/>
                <w:sz w:val="28"/>
                <w:szCs w:val="28"/>
                <w:lang w:val="vi-VN"/>
              </w:rPr>
              <w:t>20</w:t>
            </w:r>
          </w:p>
        </w:tc>
      </w:tr>
    </w:tbl>
    <w:p w:rsidR="00E03912" w:rsidRPr="00E03912" w:rsidRDefault="00E03912" w:rsidP="00E03912">
      <w:pPr>
        <w:rPr>
          <w:sz w:val="28"/>
          <w:szCs w:val="28"/>
        </w:rPr>
      </w:pPr>
      <w:r w:rsidRPr="00E03912">
        <w:rPr>
          <w:color w:val="000000"/>
          <w:sz w:val="28"/>
          <w:szCs w:val="28"/>
        </w:rPr>
        <w:t> </w:t>
      </w:r>
    </w:p>
    <w:p w:rsidR="00E03912" w:rsidRDefault="00E03912" w:rsidP="00E03912">
      <w:pPr>
        <w:jc w:val="center"/>
        <w:rPr>
          <w:b/>
          <w:bCs/>
          <w:color w:val="000000"/>
          <w:sz w:val="28"/>
          <w:szCs w:val="28"/>
        </w:rPr>
      </w:pPr>
    </w:p>
    <w:p w:rsidR="00E03912" w:rsidRPr="004402CF" w:rsidRDefault="00E03912" w:rsidP="00E03912">
      <w:pPr>
        <w:jc w:val="center"/>
        <w:rPr>
          <w:sz w:val="28"/>
          <w:szCs w:val="28"/>
        </w:rPr>
      </w:pPr>
      <w:r w:rsidRPr="004402CF">
        <w:rPr>
          <w:b/>
          <w:bCs/>
          <w:color w:val="000000"/>
          <w:sz w:val="28"/>
          <w:szCs w:val="28"/>
        </w:rPr>
        <w:t>QUYẾT ĐỊNH</w:t>
      </w:r>
    </w:p>
    <w:p w:rsidR="00E03912" w:rsidRPr="004402CF" w:rsidRDefault="00E03912" w:rsidP="00E03912">
      <w:pPr>
        <w:jc w:val="center"/>
        <w:rPr>
          <w:b/>
          <w:bCs/>
          <w:color w:val="000000"/>
          <w:sz w:val="28"/>
          <w:szCs w:val="28"/>
        </w:rPr>
      </w:pPr>
      <w:proofErr w:type="spellStart"/>
      <w:r w:rsidRPr="004402CF">
        <w:rPr>
          <w:b/>
          <w:bCs/>
          <w:color w:val="000000"/>
          <w:sz w:val="28"/>
          <w:szCs w:val="28"/>
        </w:rPr>
        <w:t>Về</w:t>
      </w:r>
      <w:proofErr w:type="spellEnd"/>
      <w:r w:rsidRPr="004402C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02CF">
        <w:rPr>
          <w:b/>
          <w:bCs/>
          <w:color w:val="000000"/>
          <w:sz w:val="28"/>
          <w:szCs w:val="28"/>
        </w:rPr>
        <w:t>việc</w:t>
      </w:r>
      <w:proofErr w:type="spellEnd"/>
      <w:r w:rsidRPr="004402C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02CF">
        <w:rPr>
          <w:b/>
          <w:bCs/>
          <w:color w:val="000000"/>
          <w:sz w:val="28"/>
          <w:szCs w:val="28"/>
        </w:rPr>
        <w:t>công</w:t>
      </w:r>
      <w:proofErr w:type="spellEnd"/>
      <w:r w:rsidRPr="004402C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02CF">
        <w:rPr>
          <w:b/>
          <w:bCs/>
          <w:color w:val="000000"/>
          <w:sz w:val="28"/>
          <w:szCs w:val="28"/>
        </w:rPr>
        <w:t>bố</w:t>
      </w:r>
      <w:proofErr w:type="spellEnd"/>
      <w:r w:rsidRPr="004402C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02CF">
        <w:rPr>
          <w:b/>
          <w:bCs/>
          <w:color w:val="000000"/>
          <w:sz w:val="28"/>
          <w:szCs w:val="28"/>
        </w:rPr>
        <w:t>công</w:t>
      </w:r>
      <w:proofErr w:type="spellEnd"/>
      <w:r w:rsidRPr="004402C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02CF">
        <w:rPr>
          <w:b/>
          <w:bCs/>
          <w:color w:val="000000"/>
          <w:sz w:val="28"/>
          <w:szCs w:val="28"/>
        </w:rPr>
        <w:t>khai</w:t>
      </w:r>
      <w:proofErr w:type="spellEnd"/>
      <w:r w:rsidRPr="004402C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02CF">
        <w:rPr>
          <w:b/>
          <w:bCs/>
          <w:color w:val="000000"/>
          <w:sz w:val="28"/>
          <w:szCs w:val="28"/>
        </w:rPr>
        <w:t>dự</w:t>
      </w:r>
      <w:proofErr w:type="spellEnd"/>
      <w:r w:rsidRPr="004402C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02CF">
        <w:rPr>
          <w:b/>
          <w:bCs/>
          <w:color w:val="000000"/>
          <w:sz w:val="28"/>
          <w:szCs w:val="28"/>
        </w:rPr>
        <w:t>toán</w:t>
      </w:r>
      <w:proofErr w:type="spellEnd"/>
      <w:r w:rsidRPr="004402C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02CF">
        <w:rPr>
          <w:b/>
          <w:bCs/>
          <w:color w:val="000000"/>
          <w:sz w:val="28"/>
          <w:szCs w:val="28"/>
        </w:rPr>
        <w:t>ngân</w:t>
      </w:r>
      <w:proofErr w:type="spellEnd"/>
      <w:r w:rsidRPr="004402C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02CF">
        <w:rPr>
          <w:b/>
          <w:bCs/>
          <w:color w:val="000000"/>
          <w:sz w:val="28"/>
          <w:szCs w:val="28"/>
        </w:rPr>
        <w:t>sách</w:t>
      </w:r>
      <w:proofErr w:type="spellEnd"/>
      <w:r w:rsidRPr="004402C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02CF">
        <w:rPr>
          <w:b/>
          <w:bCs/>
          <w:color w:val="000000"/>
          <w:sz w:val="28"/>
          <w:szCs w:val="28"/>
        </w:rPr>
        <w:t>năm</w:t>
      </w:r>
      <w:proofErr w:type="spellEnd"/>
      <w:r w:rsidRPr="004402CF">
        <w:rPr>
          <w:b/>
          <w:bCs/>
          <w:color w:val="000000"/>
          <w:sz w:val="28"/>
          <w:szCs w:val="28"/>
        </w:rPr>
        <w:t xml:space="preserve"> 20</w:t>
      </w:r>
      <w:r w:rsidR="00732C2A">
        <w:rPr>
          <w:b/>
          <w:bCs/>
          <w:color w:val="000000"/>
          <w:sz w:val="28"/>
          <w:szCs w:val="28"/>
          <w:lang w:val="vi-VN"/>
        </w:rPr>
        <w:t>20</w:t>
      </w:r>
      <w:r w:rsidRPr="004402CF">
        <w:rPr>
          <w:b/>
          <w:bCs/>
          <w:color w:val="000000"/>
          <w:sz w:val="28"/>
          <w:szCs w:val="28"/>
        </w:rPr>
        <w:t xml:space="preserve"> </w:t>
      </w:r>
    </w:p>
    <w:p w:rsidR="00E03912" w:rsidRPr="004402CF" w:rsidRDefault="00E03912" w:rsidP="00E03912">
      <w:pPr>
        <w:jc w:val="center"/>
        <w:rPr>
          <w:b/>
          <w:bCs/>
          <w:color w:val="000000"/>
          <w:sz w:val="28"/>
          <w:szCs w:val="28"/>
        </w:rPr>
      </w:pPr>
      <w:proofErr w:type="spellStart"/>
      <w:r w:rsidRPr="004402CF">
        <w:rPr>
          <w:b/>
          <w:bCs/>
          <w:color w:val="000000"/>
          <w:sz w:val="28"/>
          <w:szCs w:val="28"/>
        </w:rPr>
        <w:t>của</w:t>
      </w:r>
      <w:proofErr w:type="spellEnd"/>
      <w:r w:rsidRPr="004402CF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Trường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</w:t>
      </w:r>
      <w:r w:rsidRPr="004402CF">
        <w:rPr>
          <w:b/>
          <w:bCs/>
          <w:color w:val="000000"/>
          <w:sz w:val="28"/>
          <w:szCs w:val="28"/>
        </w:rPr>
        <w:t>iểu</w:t>
      </w:r>
      <w:proofErr w:type="spellEnd"/>
      <w:r w:rsidRPr="004402C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02CF">
        <w:rPr>
          <w:b/>
          <w:bCs/>
          <w:color w:val="000000"/>
          <w:sz w:val="28"/>
          <w:szCs w:val="28"/>
        </w:rPr>
        <w:t>học</w:t>
      </w:r>
      <w:proofErr w:type="spellEnd"/>
      <w:r w:rsidRPr="004402CF">
        <w:rPr>
          <w:b/>
          <w:bCs/>
          <w:color w:val="000000"/>
          <w:sz w:val="28"/>
          <w:szCs w:val="28"/>
        </w:rPr>
        <w:t xml:space="preserve"> An Linh</w:t>
      </w:r>
    </w:p>
    <w:p w:rsidR="00E03912" w:rsidRPr="004402CF" w:rsidRDefault="00E03912" w:rsidP="00E03912">
      <w:pPr>
        <w:jc w:val="center"/>
        <w:rPr>
          <w:sz w:val="28"/>
          <w:szCs w:val="28"/>
        </w:rPr>
      </w:pPr>
      <w:r w:rsidRPr="004402CF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C25E93" wp14:editId="0BB2E108">
                <wp:simplePos x="0" y="0"/>
                <wp:positionH relativeFrom="column">
                  <wp:posOffset>2632468</wp:posOffset>
                </wp:positionH>
                <wp:positionV relativeFrom="paragraph">
                  <wp:posOffset>21216</wp:posOffset>
                </wp:positionV>
                <wp:extent cx="661916" cy="0"/>
                <wp:effectExtent l="0" t="0" r="241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285E4" id="Straight Connector 9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.3pt,1.65pt" to="259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" strokecolor="black [3040]"/>
            </w:pict>
          </mc:Fallback>
        </mc:AlternateContent>
      </w:r>
    </w:p>
    <w:p w:rsidR="00E03912" w:rsidRPr="00732C2A" w:rsidRDefault="00E03912" w:rsidP="00E03912">
      <w:pPr>
        <w:spacing w:before="120" w:after="120"/>
        <w:ind w:firstLine="720"/>
        <w:jc w:val="both"/>
        <w:rPr>
          <w:i/>
          <w:sz w:val="28"/>
        </w:rPr>
      </w:pPr>
      <w:proofErr w:type="spellStart"/>
      <w:r w:rsidRPr="00732C2A">
        <w:rPr>
          <w:i/>
          <w:sz w:val="28"/>
        </w:rPr>
        <w:t>Căn</w:t>
      </w:r>
      <w:proofErr w:type="spellEnd"/>
      <w:r w:rsidRPr="00732C2A">
        <w:rPr>
          <w:i/>
          <w:sz w:val="28"/>
        </w:rPr>
        <w:t xml:space="preserve"> </w:t>
      </w:r>
      <w:proofErr w:type="spellStart"/>
      <w:r w:rsidRPr="00732C2A">
        <w:rPr>
          <w:i/>
          <w:sz w:val="28"/>
        </w:rPr>
        <w:t>cứ</w:t>
      </w:r>
      <w:proofErr w:type="spellEnd"/>
      <w:r w:rsidRPr="00732C2A">
        <w:rPr>
          <w:i/>
          <w:sz w:val="28"/>
        </w:rPr>
        <w:t xml:space="preserve"> </w:t>
      </w:r>
      <w:proofErr w:type="spellStart"/>
      <w:r w:rsidRPr="00732C2A">
        <w:rPr>
          <w:i/>
          <w:sz w:val="28"/>
        </w:rPr>
        <w:t>Văn</w:t>
      </w:r>
      <w:proofErr w:type="spellEnd"/>
      <w:r w:rsidRPr="00732C2A">
        <w:rPr>
          <w:i/>
          <w:sz w:val="28"/>
        </w:rPr>
        <w:t xml:space="preserve"> </w:t>
      </w:r>
      <w:proofErr w:type="spellStart"/>
      <w:r w:rsidRPr="00732C2A">
        <w:rPr>
          <w:i/>
          <w:sz w:val="28"/>
        </w:rPr>
        <w:t>bản</w:t>
      </w:r>
      <w:proofErr w:type="spellEnd"/>
      <w:r w:rsidRPr="00732C2A">
        <w:rPr>
          <w:i/>
          <w:sz w:val="28"/>
        </w:rPr>
        <w:t xml:space="preserve"> </w:t>
      </w:r>
      <w:proofErr w:type="spellStart"/>
      <w:r w:rsidRPr="00732C2A">
        <w:rPr>
          <w:i/>
          <w:sz w:val="28"/>
        </w:rPr>
        <w:t>hợp</w:t>
      </w:r>
      <w:proofErr w:type="spellEnd"/>
      <w:r w:rsidRPr="00732C2A">
        <w:rPr>
          <w:i/>
          <w:sz w:val="28"/>
        </w:rPr>
        <w:t xml:space="preserve"> </w:t>
      </w:r>
      <w:proofErr w:type="spellStart"/>
      <w:r w:rsidRPr="00732C2A">
        <w:rPr>
          <w:i/>
          <w:sz w:val="28"/>
        </w:rPr>
        <w:t>nhất</w:t>
      </w:r>
      <w:proofErr w:type="spellEnd"/>
      <w:r w:rsidRPr="00732C2A">
        <w:rPr>
          <w:i/>
          <w:sz w:val="28"/>
        </w:rPr>
        <w:t xml:space="preserve"> </w:t>
      </w:r>
      <w:proofErr w:type="spellStart"/>
      <w:r w:rsidRPr="00732C2A">
        <w:rPr>
          <w:i/>
          <w:sz w:val="28"/>
        </w:rPr>
        <w:t>số</w:t>
      </w:r>
      <w:proofErr w:type="spellEnd"/>
      <w:r w:rsidRPr="00732C2A">
        <w:rPr>
          <w:i/>
          <w:sz w:val="28"/>
        </w:rPr>
        <w:t xml:space="preserve"> 03/VBHN-BGDĐT </w:t>
      </w:r>
      <w:proofErr w:type="spellStart"/>
      <w:r w:rsidRPr="00732C2A">
        <w:rPr>
          <w:i/>
          <w:sz w:val="28"/>
        </w:rPr>
        <w:t>ngày</w:t>
      </w:r>
      <w:proofErr w:type="spellEnd"/>
      <w:r w:rsidRPr="00732C2A">
        <w:rPr>
          <w:i/>
          <w:sz w:val="28"/>
        </w:rPr>
        <w:t xml:space="preserve"> 22 </w:t>
      </w:r>
      <w:proofErr w:type="spellStart"/>
      <w:r w:rsidRPr="00732C2A">
        <w:rPr>
          <w:i/>
          <w:sz w:val="28"/>
        </w:rPr>
        <w:t>tháng</w:t>
      </w:r>
      <w:proofErr w:type="spellEnd"/>
      <w:r w:rsidRPr="00732C2A">
        <w:rPr>
          <w:i/>
          <w:sz w:val="28"/>
        </w:rPr>
        <w:t xml:space="preserve"> 01 </w:t>
      </w:r>
      <w:proofErr w:type="spellStart"/>
      <w:r w:rsidRPr="00732C2A">
        <w:rPr>
          <w:i/>
          <w:sz w:val="28"/>
        </w:rPr>
        <w:t>năm</w:t>
      </w:r>
      <w:proofErr w:type="spellEnd"/>
      <w:r w:rsidRPr="00732C2A">
        <w:rPr>
          <w:i/>
          <w:sz w:val="28"/>
        </w:rPr>
        <w:t xml:space="preserve"> 2014 </w:t>
      </w:r>
      <w:proofErr w:type="spellStart"/>
      <w:r w:rsidRPr="00732C2A">
        <w:rPr>
          <w:i/>
          <w:sz w:val="28"/>
        </w:rPr>
        <w:t>của</w:t>
      </w:r>
      <w:proofErr w:type="spellEnd"/>
      <w:r w:rsidRPr="00732C2A">
        <w:rPr>
          <w:i/>
          <w:sz w:val="28"/>
        </w:rPr>
        <w:t xml:space="preserve"> </w:t>
      </w:r>
      <w:proofErr w:type="spellStart"/>
      <w:r w:rsidRPr="00732C2A">
        <w:rPr>
          <w:i/>
          <w:sz w:val="28"/>
        </w:rPr>
        <w:t>Bộ</w:t>
      </w:r>
      <w:proofErr w:type="spellEnd"/>
      <w:r w:rsidRPr="00732C2A">
        <w:rPr>
          <w:i/>
          <w:sz w:val="28"/>
        </w:rPr>
        <w:t xml:space="preserve"> GDĐT </w:t>
      </w:r>
      <w:proofErr w:type="spellStart"/>
      <w:r w:rsidRPr="00732C2A">
        <w:rPr>
          <w:i/>
          <w:sz w:val="28"/>
        </w:rPr>
        <w:t>về</w:t>
      </w:r>
      <w:proofErr w:type="spellEnd"/>
      <w:r w:rsidRPr="00732C2A">
        <w:rPr>
          <w:i/>
          <w:sz w:val="28"/>
        </w:rPr>
        <w:t xml:space="preserve"> </w:t>
      </w:r>
      <w:proofErr w:type="spellStart"/>
      <w:r w:rsidRPr="00732C2A">
        <w:rPr>
          <w:i/>
          <w:sz w:val="28"/>
        </w:rPr>
        <w:t>việc</w:t>
      </w:r>
      <w:proofErr w:type="spellEnd"/>
      <w:r w:rsidRPr="00732C2A">
        <w:rPr>
          <w:i/>
          <w:sz w:val="28"/>
        </w:rPr>
        <w:t xml:space="preserve"> ban </w:t>
      </w:r>
      <w:proofErr w:type="spellStart"/>
      <w:r w:rsidRPr="00732C2A">
        <w:rPr>
          <w:i/>
          <w:sz w:val="28"/>
        </w:rPr>
        <w:t>hành</w:t>
      </w:r>
      <w:proofErr w:type="spellEnd"/>
      <w:r w:rsidRPr="00732C2A">
        <w:rPr>
          <w:i/>
          <w:sz w:val="28"/>
        </w:rPr>
        <w:t xml:space="preserve"> </w:t>
      </w:r>
      <w:proofErr w:type="spellStart"/>
      <w:r w:rsidRPr="00732C2A">
        <w:rPr>
          <w:i/>
          <w:sz w:val="28"/>
        </w:rPr>
        <w:t>Điều</w:t>
      </w:r>
      <w:proofErr w:type="spellEnd"/>
      <w:r w:rsidRPr="00732C2A">
        <w:rPr>
          <w:i/>
          <w:sz w:val="28"/>
        </w:rPr>
        <w:t xml:space="preserve"> </w:t>
      </w:r>
      <w:proofErr w:type="spellStart"/>
      <w:r w:rsidRPr="00732C2A">
        <w:rPr>
          <w:i/>
          <w:sz w:val="28"/>
        </w:rPr>
        <w:t>lệ</w:t>
      </w:r>
      <w:proofErr w:type="spellEnd"/>
      <w:r w:rsidRPr="00732C2A">
        <w:rPr>
          <w:i/>
          <w:sz w:val="28"/>
        </w:rPr>
        <w:t xml:space="preserve"> </w:t>
      </w:r>
      <w:proofErr w:type="spellStart"/>
      <w:r w:rsidRPr="00732C2A">
        <w:rPr>
          <w:i/>
          <w:sz w:val="28"/>
        </w:rPr>
        <w:t>trường</w:t>
      </w:r>
      <w:proofErr w:type="spellEnd"/>
      <w:r w:rsidRPr="00732C2A">
        <w:rPr>
          <w:i/>
          <w:sz w:val="28"/>
        </w:rPr>
        <w:t xml:space="preserve"> </w:t>
      </w:r>
      <w:proofErr w:type="spellStart"/>
      <w:r w:rsidRPr="00732C2A">
        <w:rPr>
          <w:i/>
          <w:sz w:val="28"/>
        </w:rPr>
        <w:t>Tiểu</w:t>
      </w:r>
      <w:proofErr w:type="spellEnd"/>
      <w:r w:rsidRPr="00732C2A">
        <w:rPr>
          <w:i/>
          <w:sz w:val="28"/>
        </w:rPr>
        <w:t xml:space="preserve"> </w:t>
      </w:r>
      <w:proofErr w:type="spellStart"/>
      <w:r w:rsidRPr="00732C2A">
        <w:rPr>
          <w:i/>
          <w:sz w:val="28"/>
        </w:rPr>
        <w:t>học</w:t>
      </w:r>
      <w:proofErr w:type="spellEnd"/>
      <w:r w:rsidRPr="00732C2A">
        <w:rPr>
          <w:i/>
          <w:sz w:val="28"/>
        </w:rPr>
        <w:t>;</w:t>
      </w:r>
    </w:p>
    <w:p w:rsidR="00E03912" w:rsidRPr="00732C2A" w:rsidRDefault="00E03912" w:rsidP="00E03912">
      <w:pPr>
        <w:spacing w:before="120" w:after="120"/>
        <w:ind w:firstLine="720"/>
        <w:jc w:val="both"/>
        <w:rPr>
          <w:i/>
          <w:color w:val="000000"/>
          <w:sz w:val="28"/>
          <w:szCs w:val="28"/>
        </w:rPr>
      </w:pPr>
      <w:proofErr w:type="spellStart"/>
      <w:r w:rsidRPr="00732C2A">
        <w:rPr>
          <w:i/>
          <w:color w:val="000000"/>
          <w:sz w:val="28"/>
          <w:szCs w:val="28"/>
        </w:rPr>
        <w:t>Căn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cứ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Nghị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định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số</w:t>
      </w:r>
      <w:proofErr w:type="spellEnd"/>
      <w:r w:rsidRPr="00732C2A">
        <w:rPr>
          <w:i/>
          <w:color w:val="000000"/>
          <w:sz w:val="28"/>
          <w:szCs w:val="28"/>
        </w:rPr>
        <w:t xml:space="preserve"> 163/2016/NĐ-CP </w:t>
      </w:r>
      <w:proofErr w:type="spellStart"/>
      <w:r w:rsidRPr="00732C2A">
        <w:rPr>
          <w:i/>
          <w:color w:val="000000"/>
          <w:sz w:val="28"/>
          <w:szCs w:val="28"/>
        </w:rPr>
        <w:t>ngày</w:t>
      </w:r>
      <w:proofErr w:type="spellEnd"/>
      <w:r w:rsidRPr="00732C2A">
        <w:rPr>
          <w:i/>
          <w:color w:val="000000"/>
          <w:sz w:val="28"/>
          <w:szCs w:val="28"/>
        </w:rPr>
        <w:t xml:space="preserve"> 21 </w:t>
      </w:r>
      <w:proofErr w:type="spellStart"/>
      <w:r w:rsidRPr="00732C2A">
        <w:rPr>
          <w:i/>
          <w:color w:val="000000"/>
          <w:sz w:val="28"/>
          <w:szCs w:val="28"/>
        </w:rPr>
        <w:t>tháng</w:t>
      </w:r>
      <w:proofErr w:type="spellEnd"/>
      <w:r w:rsidRPr="00732C2A">
        <w:rPr>
          <w:i/>
          <w:color w:val="000000"/>
          <w:sz w:val="28"/>
          <w:szCs w:val="28"/>
        </w:rPr>
        <w:t xml:space="preserve"> 12 </w:t>
      </w:r>
      <w:proofErr w:type="spellStart"/>
      <w:r w:rsidRPr="00732C2A">
        <w:rPr>
          <w:i/>
          <w:color w:val="000000"/>
          <w:sz w:val="28"/>
          <w:szCs w:val="28"/>
        </w:rPr>
        <w:t>năm</w:t>
      </w:r>
      <w:proofErr w:type="spellEnd"/>
      <w:r w:rsidRPr="00732C2A">
        <w:rPr>
          <w:i/>
          <w:color w:val="000000"/>
          <w:sz w:val="28"/>
          <w:szCs w:val="28"/>
        </w:rPr>
        <w:t xml:space="preserve"> 2016 </w:t>
      </w:r>
      <w:proofErr w:type="spellStart"/>
      <w:r w:rsidRPr="00732C2A">
        <w:rPr>
          <w:i/>
          <w:color w:val="000000"/>
          <w:sz w:val="28"/>
          <w:szCs w:val="28"/>
        </w:rPr>
        <w:t>của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Chính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phủ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quy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định</w:t>
      </w:r>
      <w:proofErr w:type="spellEnd"/>
      <w:r w:rsidRPr="00732C2A">
        <w:rPr>
          <w:i/>
          <w:color w:val="000000"/>
          <w:sz w:val="28"/>
          <w:szCs w:val="28"/>
        </w:rPr>
        <w:t xml:space="preserve"> chi </w:t>
      </w:r>
      <w:proofErr w:type="spellStart"/>
      <w:r w:rsidRPr="00732C2A">
        <w:rPr>
          <w:i/>
          <w:color w:val="000000"/>
          <w:sz w:val="28"/>
          <w:szCs w:val="28"/>
        </w:rPr>
        <w:t>tiết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thi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hành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một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số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điều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của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Luật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Ngân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sách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nhà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nước</w:t>
      </w:r>
      <w:proofErr w:type="spellEnd"/>
      <w:r w:rsidRPr="00732C2A">
        <w:rPr>
          <w:i/>
          <w:color w:val="000000"/>
          <w:sz w:val="28"/>
          <w:szCs w:val="28"/>
        </w:rPr>
        <w:t>;</w:t>
      </w:r>
    </w:p>
    <w:p w:rsidR="00E03912" w:rsidRPr="00732C2A" w:rsidRDefault="00E03912" w:rsidP="00E03912">
      <w:pPr>
        <w:spacing w:beforeLines="100" w:before="240" w:afterLines="100" w:after="240"/>
        <w:ind w:firstLine="720"/>
        <w:jc w:val="both"/>
        <w:rPr>
          <w:i/>
          <w:sz w:val="28"/>
          <w:szCs w:val="28"/>
        </w:rPr>
      </w:pPr>
      <w:proofErr w:type="spellStart"/>
      <w:r w:rsidRPr="00732C2A">
        <w:rPr>
          <w:bCs/>
          <w:i/>
          <w:sz w:val="28"/>
          <w:szCs w:val="28"/>
        </w:rPr>
        <w:t>Căn</w:t>
      </w:r>
      <w:proofErr w:type="spellEnd"/>
      <w:r w:rsidRPr="00732C2A">
        <w:rPr>
          <w:bCs/>
          <w:i/>
          <w:sz w:val="28"/>
          <w:szCs w:val="28"/>
        </w:rPr>
        <w:t xml:space="preserve"> </w:t>
      </w:r>
      <w:proofErr w:type="spellStart"/>
      <w:r w:rsidRPr="00732C2A">
        <w:rPr>
          <w:bCs/>
          <w:i/>
          <w:sz w:val="28"/>
          <w:szCs w:val="28"/>
        </w:rPr>
        <w:t>cứ</w:t>
      </w:r>
      <w:proofErr w:type="spellEnd"/>
      <w:r w:rsidRPr="00732C2A">
        <w:rPr>
          <w:bCs/>
          <w:i/>
          <w:sz w:val="28"/>
          <w:szCs w:val="28"/>
        </w:rPr>
        <w:t xml:space="preserve"> </w:t>
      </w:r>
      <w:proofErr w:type="spellStart"/>
      <w:r w:rsidRPr="00732C2A">
        <w:rPr>
          <w:bCs/>
          <w:i/>
          <w:sz w:val="28"/>
          <w:szCs w:val="28"/>
        </w:rPr>
        <w:t>Thông</w:t>
      </w:r>
      <w:proofErr w:type="spellEnd"/>
      <w:r w:rsidRPr="00732C2A">
        <w:rPr>
          <w:bCs/>
          <w:i/>
          <w:sz w:val="28"/>
          <w:szCs w:val="28"/>
        </w:rPr>
        <w:t xml:space="preserve"> </w:t>
      </w:r>
      <w:proofErr w:type="spellStart"/>
      <w:r w:rsidRPr="00732C2A">
        <w:rPr>
          <w:bCs/>
          <w:i/>
          <w:sz w:val="28"/>
          <w:szCs w:val="28"/>
        </w:rPr>
        <w:t>tư</w:t>
      </w:r>
      <w:proofErr w:type="spellEnd"/>
      <w:r w:rsidRPr="00732C2A">
        <w:rPr>
          <w:bCs/>
          <w:i/>
          <w:sz w:val="28"/>
          <w:szCs w:val="28"/>
        </w:rPr>
        <w:t xml:space="preserve"> </w:t>
      </w:r>
      <w:proofErr w:type="spellStart"/>
      <w:r w:rsidRPr="00732C2A">
        <w:rPr>
          <w:bCs/>
          <w:i/>
          <w:sz w:val="28"/>
          <w:szCs w:val="28"/>
        </w:rPr>
        <w:t>số</w:t>
      </w:r>
      <w:proofErr w:type="spellEnd"/>
      <w:r w:rsidRPr="00732C2A">
        <w:rPr>
          <w:bCs/>
          <w:i/>
          <w:sz w:val="28"/>
          <w:szCs w:val="28"/>
        </w:rPr>
        <w:t xml:space="preserve"> 36/2017/TT-BGDĐT </w:t>
      </w:r>
      <w:proofErr w:type="spellStart"/>
      <w:r w:rsidRPr="00732C2A">
        <w:rPr>
          <w:bCs/>
          <w:i/>
          <w:sz w:val="28"/>
          <w:szCs w:val="28"/>
        </w:rPr>
        <w:t>ngày</w:t>
      </w:r>
      <w:proofErr w:type="spellEnd"/>
      <w:r w:rsidRPr="00732C2A">
        <w:rPr>
          <w:bCs/>
          <w:i/>
          <w:sz w:val="28"/>
          <w:szCs w:val="28"/>
        </w:rPr>
        <w:t xml:space="preserve"> 28 </w:t>
      </w:r>
      <w:proofErr w:type="spellStart"/>
      <w:r w:rsidRPr="00732C2A">
        <w:rPr>
          <w:bCs/>
          <w:i/>
          <w:sz w:val="28"/>
          <w:szCs w:val="28"/>
        </w:rPr>
        <w:t>tháng</w:t>
      </w:r>
      <w:proofErr w:type="spellEnd"/>
      <w:r w:rsidRPr="00732C2A">
        <w:rPr>
          <w:bCs/>
          <w:i/>
          <w:sz w:val="28"/>
          <w:szCs w:val="28"/>
        </w:rPr>
        <w:t xml:space="preserve"> 12 </w:t>
      </w:r>
      <w:proofErr w:type="spellStart"/>
      <w:r w:rsidRPr="00732C2A">
        <w:rPr>
          <w:bCs/>
          <w:i/>
          <w:sz w:val="28"/>
          <w:szCs w:val="28"/>
        </w:rPr>
        <w:t>năm</w:t>
      </w:r>
      <w:proofErr w:type="spellEnd"/>
      <w:r w:rsidRPr="00732C2A">
        <w:rPr>
          <w:bCs/>
          <w:i/>
          <w:sz w:val="28"/>
          <w:szCs w:val="28"/>
        </w:rPr>
        <w:t xml:space="preserve"> 2017 </w:t>
      </w:r>
      <w:proofErr w:type="spellStart"/>
      <w:r w:rsidRPr="00732C2A">
        <w:rPr>
          <w:bCs/>
          <w:i/>
          <w:sz w:val="28"/>
          <w:szCs w:val="28"/>
        </w:rPr>
        <w:t>của</w:t>
      </w:r>
      <w:proofErr w:type="spellEnd"/>
      <w:r w:rsidRPr="00732C2A">
        <w:rPr>
          <w:bCs/>
          <w:i/>
          <w:sz w:val="28"/>
          <w:szCs w:val="28"/>
        </w:rPr>
        <w:t xml:space="preserve"> </w:t>
      </w:r>
      <w:proofErr w:type="spellStart"/>
      <w:r w:rsidRPr="00732C2A">
        <w:rPr>
          <w:bCs/>
          <w:i/>
          <w:sz w:val="28"/>
          <w:szCs w:val="28"/>
        </w:rPr>
        <w:t>Bộ</w:t>
      </w:r>
      <w:proofErr w:type="spellEnd"/>
      <w:r w:rsidRPr="00732C2A">
        <w:rPr>
          <w:bCs/>
          <w:i/>
          <w:sz w:val="28"/>
          <w:szCs w:val="28"/>
        </w:rPr>
        <w:t xml:space="preserve"> </w:t>
      </w:r>
      <w:proofErr w:type="spellStart"/>
      <w:r w:rsidRPr="00732C2A">
        <w:rPr>
          <w:bCs/>
          <w:i/>
          <w:sz w:val="28"/>
          <w:szCs w:val="28"/>
        </w:rPr>
        <w:t>Giáo</w:t>
      </w:r>
      <w:proofErr w:type="spellEnd"/>
      <w:r w:rsidRPr="00732C2A">
        <w:rPr>
          <w:bCs/>
          <w:i/>
          <w:sz w:val="28"/>
          <w:szCs w:val="28"/>
        </w:rPr>
        <w:t xml:space="preserve"> </w:t>
      </w:r>
      <w:proofErr w:type="spellStart"/>
      <w:r w:rsidRPr="00732C2A">
        <w:rPr>
          <w:bCs/>
          <w:i/>
          <w:sz w:val="28"/>
          <w:szCs w:val="28"/>
        </w:rPr>
        <w:t>dục</w:t>
      </w:r>
      <w:proofErr w:type="spellEnd"/>
      <w:r w:rsidRPr="00732C2A">
        <w:rPr>
          <w:bCs/>
          <w:i/>
          <w:sz w:val="28"/>
          <w:szCs w:val="28"/>
        </w:rPr>
        <w:t xml:space="preserve"> </w:t>
      </w:r>
      <w:proofErr w:type="spellStart"/>
      <w:r w:rsidRPr="00732C2A">
        <w:rPr>
          <w:bCs/>
          <w:i/>
          <w:sz w:val="28"/>
          <w:szCs w:val="28"/>
        </w:rPr>
        <w:t>và</w:t>
      </w:r>
      <w:proofErr w:type="spellEnd"/>
      <w:r w:rsidRPr="00732C2A">
        <w:rPr>
          <w:bCs/>
          <w:i/>
          <w:sz w:val="28"/>
          <w:szCs w:val="28"/>
        </w:rPr>
        <w:t xml:space="preserve"> </w:t>
      </w:r>
      <w:proofErr w:type="spellStart"/>
      <w:r w:rsidRPr="00732C2A">
        <w:rPr>
          <w:bCs/>
          <w:i/>
          <w:sz w:val="28"/>
          <w:szCs w:val="28"/>
        </w:rPr>
        <w:t>Đào</w:t>
      </w:r>
      <w:proofErr w:type="spellEnd"/>
      <w:r w:rsidRPr="00732C2A">
        <w:rPr>
          <w:bCs/>
          <w:i/>
          <w:sz w:val="28"/>
          <w:szCs w:val="28"/>
        </w:rPr>
        <w:t xml:space="preserve"> </w:t>
      </w:r>
      <w:proofErr w:type="spellStart"/>
      <w:r w:rsidRPr="00732C2A">
        <w:rPr>
          <w:bCs/>
          <w:i/>
          <w:sz w:val="28"/>
          <w:szCs w:val="28"/>
        </w:rPr>
        <w:t>tạo</w:t>
      </w:r>
      <w:proofErr w:type="spellEnd"/>
      <w:r w:rsidRPr="00732C2A">
        <w:rPr>
          <w:bCs/>
          <w:i/>
          <w:sz w:val="28"/>
          <w:szCs w:val="28"/>
        </w:rPr>
        <w:t xml:space="preserve"> b</w:t>
      </w:r>
      <w:r w:rsidRPr="00732C2A">
        <w:rPr>
          <w:i/>
          <w:sz w:val="28"/>
          <w:szCs w:val="28"/>
        </w:rPr>
        <w:t xml:space="preserve">an </w:t>
      </w:r>
      <w:proofErr w:type="spellStart"/>
      <w:r w:rsidRPr="00732C2A">
        <w:rPr>
          <w:i/>
          <w:sz w:val="28"/>
          <w:szCs w:val="28"/>
        </w:rPr>
        <w:t>hành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Quy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chế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thực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hiện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công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khai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đối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với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cơ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sở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giáo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dục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của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hệ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thống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giáo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dục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quốc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dân</w:t>
      </w:r>
      <w:proofErr w:type="spellEnd"/>
      <w:r w:rsidRPr="00732C2A">
        <w:rPr>
          <w:i/>
          <w:sz w:val="28"/>
          <w:szCs w:val="28"/>
        </w:rPr>
        <w:t>;</w:t>
      </w:r>
    </w:p>
    <w:p w:rsidR="00E03912" w:rsidRPr="00732C2A" w:rsidRDefault="00E03912" w:rsidP="00E03912">
      <w:pPr>
        <w:spacing w:before="120" w:after="120"/>
        <w:ind w:firstLine="720"/>
        <w:jc w:val="both"/>
        <w:rPr>
          <w:i/>
          <w:sz w:val="28"/>
          <w:szCs w:val="28"/>
        </w:rPr>
      </w:pPr>
      <w:proofErr w:type="spellStart"/>
      <w:r w:rsidRPr="00732C2A">
        <w:rPr>
          <w:i/>
          <w:color w:val="000000"/>
          <w:sz w:val="28"/>
          <w:szCs w:val="28"/>
        </w:rPr>
        <w:t>Căn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cứ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Thông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tư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số</w:t>
      </w:r>
      <w:proofErr w:type="spellEnd"/>
      <w:r w:rsidRPr="00732C2A">
        <w:rPr>
          <w:i/>
          <w:color w:val="000000"/>
          <w:sz w:val="28"/>
          <w:szCs w:val="28"/>
        </w:rPr>
        <w:t xml:space="preserve"> 61/2017/TT-BTC </w:t>
      </w:r>
      <w:proofErr w:type="spellStart"/>
      <w:r w:rsidRPr="00732C2A">
        <w:rPr>
          <w:i/>
          <w:color w:val="000000"/>
          <w:sz w:val="28"/>
          <w:szCs w:val="28"/>
        </w:rPr>
        <w:t>ngày</w:t>
      </w:r>
      <w:proofErr w:type="spellEnd"/>
      <w:r w:rsidRPr="00732C2A">
        <w:rPr>
          <w:i/>
          <w:color w:val="000000"/>
          <w:sz w:val="28"/>
          <w:szCs w:val="28"/>
        </w:rPr>
        <w:t xml:space="preserve"> 15 </w:t>
      </w:r>
      <w:proofErr w:type="spellStart"/>
      <w:r w:rsidRPr="00732C2A">
        <w:rPr>
          <w:i/>
          <w:color w:val="000000"/>
          <w:sz w:val="28"/>
          <w:szCs w:val="28"/>
        </w:rPr>
        <w:t>tháng</w:t>
      </w:r>
      <w:proofErr w:type="spellEnd"/>
      <w:r w:rsidRPr="00732C2A">
        <w:rPr>
          <w:i/>
          <w:color w:val="000000"/>
          <w:sz w:val="28"/>
          <w:szCs w:val="28"/>
        </w:rPr>
        <w:t xml:space="preserve"> 6 </w:t>
      </w:r>
      <w:proofErr w:type="spellStart"/>
      <w:r w:rsidRPr="00732C2A">
        <w:rPr>
          <w:i/>
          <w:color w:val="000000"/>
          <w:sz w:val="28"/>
          <w:szCs w:val="28"/>
        </w:rPr>
        <w:t>năm</w:t>
      </w:r>
      <w:proofErr w:type="spellEnd"/>
      <w:r w:rsidRPr="00732C2A">
        <w:rPr>
          <w:i/>
          <w:color w:val="000000"/>
          <w:sz w:val="28"/>
          <w:szCs w:val="28"/>
        </w:rPr>
        <w:t xml:space="preserve"> 2017 </w:t>
      </w:r>
      <w:proofErr w:type="spellStart"/>
      <w:r w:rsidRPr="00732C2A">
        <w:rPr>
          <w:i/>
          <w:color w:val="000000"/>
          <w:sz w:val="28"/>
          <w:szCs w:val="28"/>
        </w:rPr>
        <w:t>của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Bộ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Tài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chính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hướng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dẫn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thực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hiện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công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khai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ngân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sách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đối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với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đơn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vị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dự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toán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ngân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sách</w:t>
      </w:r>
      <w:proofErr w:type="spellEnd"/>
      <w:r w:rsidRPr="00732C2A">
        <w:rPr>
          <w:i/>
          <w:color w:val="000000"/>
          <w:sz w:val="28"/>
          <w:szCs w:val="28"/>
        </w:rPr>
        <w:t xml:space="preserve">, </w:t>
      </w:r>
      <w:proofErr w:type="spellStart"/>
      <w:r w:rsidRPr="00732C2A">
        <w:rPr>
          <w:i/>
          <w:color w:val="000000"/>
          <w:sz w:val="28"/>
          <w:szCs w:val="28"/>
        </w:rPr>
        <w:t>các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tổ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chức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được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ngân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sách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nhà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nước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hỗ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trợ</w:t>
      </w:r>
      <w:proofErr w:type="spellEnd"/>
      <w:r w:rsidRPr="00732C2A">
        <w:rPr>
          <w:i/>
          <w:color w:val="000000"/>
          <w:sz w:val="28"/>
          <w:szCs w:val="28"/>
        </w:rPr>
        <w:t>;</w:t>
      </w:r>
    </w:p>
    <w:p w:rsidR="00732C2A" w:rsidRPr="00732C2A" w:rsidRDefault="00732C2A" w:rsidP="00732C2A">
      <w:pPr>
        <w:spacing w:before="120" w:after="120"/>
        <w:ind w:firstLine="567"/>
        <w:jc w:val="both"/>
        <w:rPr>
          <w:i/>
          <w:sz w:val="28"/>
          <w:szCs w:val="28"/>
        </w:rPr>
      </w:pPr>
      <w:proofErr w:type="spellStart"/>
      <w:r w:rsidRPr="00732C2A">
        <w:rPr>
          <w:i/>
          <w:sz w:val="28"/>
          <w:szCs w:val="28"/>
        </w:rPr>
        <w:t>Căn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cứ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Quyết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định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số</w:t>
      </w:r>
      <w:proofErr w:type="spellEnd"/>
      <w:r w:rsidRPr="00732C2A">
        <w:rPr>
          <w:i/>
          <w:sz w:val="28"/>
          <w:szCs w:val="28"/>
        </w:rPr>
        <w:t xml:space="preserve"> 35/QĐ-PGDĐT </w:t>
      </w:r>
      <w:proofErr w:type="spellStart"/>
      <w:r w:rsidRPr="00732C2A">
        <w:rPr>
          <w:i/>
          <w:sz w:val="28"/>
          <w:szCs w:val="28"/>
        </w:rPr>
        <w:t>ngày</w:t>
      </w:r>
      <w:proofErr w:type="spellEnd"/>
      <w:r w:rsidRPr="00732C2A">
        <w:rPr>
          <w:i/>
          <w:sz w:val="28"/>
          <w:szCs w:val="28"/>
        </w:rPr>
        <w:t xml:space="preserve"> 14 </w:t>
      </w:r>
      <w:proofErr w:type="spellStart"/>
      <w:r w:rsidRPr="00732C2A">
        <w:rPr>
          <w:i/>
          <w:sz w:val="28"/>
          <w:szCs w:val="28"/>
        </w:rPr>
        <w:t>tháng</w:t>
      </w:r>
      <w:proofErr w:type="spellEnd"/>
      <w:r w:rsidRPr="00732C2A">
        <w:rPr>
          <w:i/>
          <w:sz w:val="28"/>
          <w:szCs w:val="28"/>
        </w:rPr>
        <w:t xml:space="preserve"> 01 </w:t>
      </w:r>
      <w:proofErr w:type="spellStart"/>
      <w:r w:rsidRPr="00732C2A">
        <w:rPr>
          <w:i/>
          <w:sz w:val="28"/>
          <w:szCs w:val="28"/>
        </w:rPr>
        <w:t>năm</w:t>
      </w:r>
      <w:proofErr w:type="spellEnd"/>
      <w:r w:rsidRPr="00732C2A">
        <w:rPr>
          <w:i/>
          <w:sz w:val="28"/>
          <w:szCs w:val="28"/>
        </w:rPr>
        <w:t xml:space="preserve"> 2020 </w:t>
      </w:r>
      <w:proofErr w:type="spellStart"/>
      <w:r w:rsidRPr="00732C2A">
        <w:rPr>
          <w:i/>
          <w:sz w:val="28"/>
          <w:szCs w:val="28"/>
        </w:rPr>
        <w:t>của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Phòng</w:t>
      </w:r>
      <w:proofErr w:type="spellEnd"/>
      <w:r w:rsidRPr="00732C2A">
        <w:rPr>
          <w:i/>
          <w:sz w:val="28"/>
          <w:szCs w:val="28"/>
        </w:rPr>
        <w:t xml:space="preserve"> GDĐT </w:t>
      </w:r>
      <w:proofErr w:type="spellStart"/>
      <w:r w:rsidRPr="00732C2A">
        <w:rPr>
          <w:i/>
          <w:sz w:val="28"/>
          <w:szCs w:val="28"/>
        </w:rPr>
        <w:t>Phú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Giáo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về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việc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giao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dự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toán</w:t>
      </w:r>
      <w:proofErr w:type="spellEnd"/>
      <w:r w:rsidRPr="00732C2A">
        <w:rPr>
          <w:i/>
          <w:sz w:val="28"/>
          <w:szCs w:val="28"/>
        </w:rPr>
        <w:t xml:space="preserve"> chi </w:t>
      </w:r>
      <w:proofErr w:type="spellStart"/>
      <w:r w:rsidRPr="00732C2A">
        <w:rPr>
          <w:i/>
          <w:sz w:val="28"/>
          <w:szCs w:val="28"/>
        </w:rPr>
        <w:t>ngân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sách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nhà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nước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năm</w:t>
      </w:r>
      <w:proofErr w:type="spellEnd"/>
      <w:r w:rsidRPr="00732C2A">
        <w:rPr>
          <w:i/>
          <w:sz w:val="28"/>
          <w:szCs w:val="28"/>
        </w:rPr>
        <w:t xml:space="preserve"> 20</w:t>
      </w:r>
      <w:r w:rsidRPr="00732C2A">
        <w:rPr>
          <w:i/>
          <w:sz w:val="28"/>
          <w:szCs w:val="28"/>
          <w:lang w:val="vi-VN"/>
        </w:rPr>
        <w:t>20</w:t>
      </w:r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cho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đơn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vị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Trường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Tiểu</w:t>
      </w:r>
      <w:proofErr w:type="spellEnd"/>
      <w:r w:rsidRPr="00732C2A">
        <w:rPr>
          <w:i/>
          <w:sz w:val="28"/>
          <w:szCs w:val="28"/>
        </w:rPr>
        <w:t xml:space="preserve"> </w:t>
      </w:r>
      <w:proofErr w:type="spellStart"/>
      <w:r w:rsidRPr="00732C2A">
        <w:rPr>
          <w:i/>
          <w:sz w:val="28"/>
          <w:szCs w:val="28"/>
        </w:rPr>
        <w:t>học</w:t>
      </w:r>
      <w:proofErr w:type="spellEnd"/>
      <w:r w:rsidRPr="00732C2A">
        <w:rPr>
          <w:i/>
          <w:sz w:val="28"/>
          <w:szCs w:val="28"/>
        </w:rPr>
        <w:t xml:space="preserve"> An Linh;</w:t>
      </w:r>
    </w:p>
    <w:p w:rsidR="00E03912" w:rsidRPr="00732C2A" w:rsidRDefault="00E03912" w:rsidP="00E03912">
      <w:pPr>
        <w:spacing w:before="120" w:after="120"/>
        <w:ind w:firstLine="720"/>
        <w:rPr>
          <w:i/>
          <w:color w:val="000000"/>
          <w:sz w:val="28"/>
          <w:szCs w:val="28"/>
          <w:lang w:val="vi-VN"/>
        </w:rPr>
      </w:pPr>
      <w:proofErr w:type="spellStart"/>
      <w:r w:rsidRPr="00732C2A">
        <w:rPr>
          <w:i/>
          <w:color w:val="000000"/>
          <w:sz w:val="28"/>
          <w:szCs w:val="28"/>
        </w:rPr>
        <w:t>Xét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đề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nghị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của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bộ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phận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kế</w:t>
      </w:r>
      <w:proofErr w:type="spellEnd"/>
      <w:r w:rsidRPr="00732C2A">
        <w:rPr>
          <w:i/>
          <w:color w:val="000000"/>
          <w:sz w:val="28"/>
          <w:szCs w:val="28"/>
        </w:rPr>
        <w:t xml:space="preserve"> </w:t>
      </w:r>
      <w:proofErr w:type="spellStart"/>
      <w:r w:rsidRPr="00732C2A">
        <w:rPr>
          <w:i/>
          <w:color w:val="000000"/>
          <w:sz w:val="28"/>
          <w:szCs w:val="28"/>
        </w:rPr>
        <w:t>toán</w:t>
      </w:r>
      <w:proofErr w:type="spellEnd"/>
      <w:r w:rsidR="00732C2A">
        <w:rPr>
          <w:i/>
          <w:color w:val="000000"/>
          <w:sz w:val="28"/>
          <w:szCs w:val="28"/>
          <w:lang w:val="vi-VN"/>
        </w:rPr>
        <w:t>.</w:t>
      </w:r>
    </w:p>
    <w:p w:rsidR="00E03912" w:rsidRPr="004402CF" w:rsidRDefault="00E03912" w:rsidP="00E03912">
      <w:pPr>
        <w:ind w:firstLine="720"/>
        <w:rPr>
          <w:sz w:val="28"/>
          <w:szCs w:val="28"/>
        </w:rPr>
      </w:pPr>
    </w:p>
    <w:p w:rsidR="00E03912" w:rsidRDefault="00E03912" w:rsidP="00E03912">
      <w:pPr>
        <w:spacing w:before="120" w:after="120"/>
        <w:jc w:val="center"/>
        <w:rPr>
          <w:b/>
          <w:bCs/>
          <w:color w:val="000000"/>
          <w:sz w:val="28"/>
          <w:szCs w:val="28"/>
        </w:rPr>
      </w:pPr>
      <w:r w:rsidRPr="004402CF">
        <w:rPr>
          <w:b/>
          <w:bCs/>
          <w:color w:val="000000"/>
          <w:sz w:val="28"/>
          <w:szCs w:val="28"/>
        </w:rPr>
        <w:t>QUYẾT ĐỊNH:</w:t>
      </w:r>
    </w:p>
    <w:p w:rsidR="00E03912" w:rsidRPr="00732C2A" w:rsidRDefault="00E03912" w:rsidP="00E03912">
      <w:pPr>
        <w:spacing w:before="120" w:after="120"/>
        <w:jc w:val="center"/>
        <w:rPr>
          <w:sz w:val="14"/>
          <w:szCs w:val="14"/>
        </w:rPr>
      </w:pPr>
    </w:p>
    <w:p w:rsidR="00E03912" w:rsidRPr="004402CF" w:rsidRDefault="00E03912" w:rsidP="00E03912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4402CF">
        <w:rPr>
          <w:b/>
          <w:bCs/>
          <w:color w:val="000000"/>
          <w:sz w:val="28"/>
          <w:szCs w:val="28"/>
        </w:rPr>
        <w:t>Điều</w:t>
      </w:r>
      <w:proofErr w:type="spellEnd"/>
      <w:r w:rsidRPr="004402CF">
        <w:rPr>
          <w:b/>
          <w:bCs/>
          <w:color w:val="000000"/>
          <w:sz w:val="28"/>
          <w:szCs w:val="28"/>
        </w:rPr>
        <w:t xml:space="preserve"> 1.</w:t>
      </w:r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Công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bố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công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khai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số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liệu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dự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toán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ngân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sách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năm</w:t>
      </w:r>
      <w:proofErr w:type="spellEnd"/>
      <w:r w:rsidRPr="004402CF">
        <w:rPr>
          <w:color w:val="000000"/>
          <w:sz w:val="28"/>
          <w:szCs w:val="28"/>
        </w:rPr>
        <w:t xml:space="preserve"> 20</w:t>
      </w:r>
      <w:r w:rsidR="00732C2A">
        <w:rPr>
          <w:color w:val="000000"/>
          <w:sz w:val="28"/>
          <w:szCs w:val="28"/>
          <w:lang w:val="vi-VN"/>
        </w:rPr>
        <w:t>20</w:t>
      </w:r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của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Trường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Tiểu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học</w:t>
      </w:r>
      <w:proofErr w:type="spellEnd"/>
      <w:r w:rsidRPr="004402CF">
        <w:rPr>
          <w:color w:val="000000"/>
          <w:sz w:val="28"/>
          <w:szCs w:val="28"/>
        </w:rPr>
        <w:t xml:space="preserve"> An Linh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Danh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</w:t>
      </w:r>
      <w:proofErr w:type="spellEnd"/>
      <w:r>
        <w:rPr>
          <w:color w:val="000000"/>
          <w:sz w:val="28"/>
          <w:szCs w:val="28"/>
        </w:rPr>
        <w:t xml:space="preserve">-chi </w:t>
      </w:r>
      <w:proofErr w:type="spellStart"/>
      <w:r>
        <w:rPr>
          <w:color w:val="000000"/>
          <w:sz w:val="28"/>
          <w:szCs w:val="28"/>
        </w:rPr>
        <w:t>ngân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20</w:t>
      </w:r>
      <w:r w:rsidR="00732C2A">
        <w:rPr>
          <w:color w:val="000000"/>
          <w:sz w:val="28"/>
          <w:szCs w:val="28"/>
          <w:lang w:val="vi-VN"/>
        </w:rPr>
        <w:t>20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kèm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>)</w:t>
      </w:r>
      <w:r w:rsidRPr="004402CF">
        <w:rPr>
          <w:color w:val="000000"/>
          <w:sz w:val="28"/>
          <w:szCs w:val="28"/>
        </w:rPr>
        <w:t>.</w:t>
      </w:r>
    </w:p>
    <w:p w:rsidR="00E03912" w:rsidRPr="004402CF" w:rsidRDefault="00E03912" w:rsidP="00E03912">
      <w:pPr>
        <w:spacing w:before="120" w:after="120"/>
        <w:ind w:firstLine="720"/>
        <w:rPr>
          <w:sz w:val="28"/>
          <w:szCs w:val="28"/>
        </w:rPr>
      </w:pPr>
      <w:proofErr w:type="spellStart"/>
      <w:r w:rsidRPr="004402CF">
        <w:rPr>
          <w:b/>
          <w:bCs/>
          <w:color w:val="000000"/>
          <w:sz w:val="28"/>
          <w:szCs w:val="28"/>
        </w:rPr>
        <w:t>Điều</w:t>
      </w:r>
      <w:proofErr w:type="spellEnd"/>
      <w:r w:rsidRPr="004402CF">
        <w:rPr>
          <w:b/>
          <w:bCs/>
          <w:color w:val="000000"/>
          <w:sz w:val="28"/>
          <w:szCs w:val="28"/>
        </w:rPr>
        <w:t xml:space="preserve"> 2.</w:t>
      </w:r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Quyết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định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này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có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hiệu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lực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kể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từ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ngày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ký</w:t>
      </w:r>
      <w:proofErr w:type="spellEnd"/>
      <w:r w:rsidRPr="004402CF">
        <w:rPr>
          <w:color w:val="000000"/>
          <w:sz w:val="28"/>
          <w:szCs w:val="28"/>
        </w:rPr>
        <w:t>.</w:t>
      </w:r>
    </w:p>
    <w:p w:rsidR="00E03912" w:rsidRPr="004402CF" w:rsidRDefault="00E03912" w:rsidP="00E03912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4402CF">
        <w:rPr>
          <w:b/>
          <w:bCs/>
          <w:color w:val="000000"/>
          <w:sz w:val="28"/>
          <w:szCs w:val="28"/>
        </w:rPr>
        <w:t>Điều</w:t>
      </w:r>
      <w:proofErr w:type="spellEnd"/>
      <w:r w:rsidRPr="004402CF">
        <w:rPr>
          <w:b/>
          <w:bCs/>
          <w:color w:val="000000"/>
          <w:sz w:val="28"/>
          <w:szCs w:val="28"/>
        </w:rPr>
        <w:t xml:space="preserve"> 3.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02CF">
        <w:rPr>
          <w:bCs/>
          <w:color w:val="000000"/>
          <w:sz w:val="28"/>
          <w:szCs w:val="28"/>
        </w:rPr>
        <w:t>Tất</w:t>
      </w:r>
      <w:proofErr w:type="spellEnd"/>
      <w:r w:rsidRPr="004402CF">
        <w:rPr>
          <w:bCs/>
          <w:color w:val="000000"/>
          <w:sz w:val="28"/>
          <w:szCs w:val="28"/>
        </w:rPr>
        <w:t xml:space="preserve"> </w:t>
      </w:r>
      <w:proofErr w:type="spellStart"/>
      <w:r w:rsidRPr="004402CF">
        <w:rPr>
          <w:bCs/>
          <w:color w:val="000000"/>
          <w:sz w:val="28"/>
          <w:szCs w:val="28"/>
        </w:rPr>
        <w:t>cả</w:t>
      </w:r>
      <w:proofErr w:type="spellEnd"/>
      <w:r w:rsidRPr="004402C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cán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bộ</w:t>
      </w:r>
      <w:proofErr w:type="spellEnd"/>
      <w:r w:rsidRPr="004402CF">
        <w:rPr>
          <w:color w:val="000000"/>
          <w:sz w:val="28"/>
          <w:szCs w:val="28"/>
        </w:rPr>
        <w:t xml:space="preserve">, </w:t>
      </w:r>
      <w:proofErr w:type="spellStart"/>
      <w:r w:rsidRPr="004402CF">
        <w:rPr>
          <w:color w:val="000000"/>
          <w:sz w:val="28"/>
          <w:szCs w:val="28"/>
        </w:rPr>
        <w:t>giáo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viên</w:t>
      </w:r>
      <w:proofErr w:type="spellEnd"/>
      <w:r w:rsidRPr="004402CF">
        <w:rPr>
          <w:color w:val="000000"/>
          <w:sz w:val="28"/>
          <w:szCs w:val="28"/>
        </w:rPr>
        <w:t xml:space="preserve">, </w:t>
      </w:r>
      <w:proofErr w:type="spellStart"/>
      <w:r w:rsidRPr="004402CF">
        <w:rPr>
          <w:color w:val="000000"/>
          <w:sz w:val="28"/>
          <w:szCs w:val="28"/>
        </w:rPr>
        <w:t>nhân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viên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trong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đơn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vị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và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các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bộ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phận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liên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quan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tổ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chức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thực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hiện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Quyết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định</w:t>
      </w:r>
      <w:proofErr w:type="spellEnd"/>
      <w:r w:rsidRPr="004402CF">
        <w:rPr>
          <w:color w:val="000000"/>
          <w:sz w:val="28"/>
          <w:szCs w:val="28"/>
        </w:rPr>
        <w:t xml:space="preserve"> </w:t>
      </w:r>
      <w:proofErr w:type="spellStart"/>
      <w:r w:rsidRPr="004402CF">
        <w:rPr>
          <w:color w:val="000000"/>
          <w:sz w:val="28"/>
          <w:szCs w:val="28"/>
        </w:rPr>
        <w:t>này</w:t>
      </w:r>
      <w:proofErr w:type="spellEnd"/>
      <w:r w:rsidRPr="004402CF">
        <w:rPr>
          <w:color w:val="000000"/>
          <w:sz w:val="28"/>
          <w:szCs w:val="28"/>
        </w:rPr>
        <w:t>./.</w:t>
      </w:r>
    </w:p>
    <w:tbl>
      <w:tblPr>
        <w:tblW w:w="921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827"/>
      </w:tblGrid>
      <w:tr w:rsidR="00E03912" w:rsidTr="00732C2A">
        <w:tc>
          <w:tcPr>
            <w:tcW w:w="53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912" w:rsidRDefault="00E03912" w:rsidP="0003737C">
            <w:r>
              <w:rPr>
                <w:color w:val="000000"/>
              </w:rPr>
              <w:t> 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:</w:t>
            </w:r>
            <w:r>
              <w:rPr>
                <w:b/>
                <w:bCs/>
                <w:i/>
                <w:iCs/>
                <w:color w:val="000000"/>
              </w:rPr>
              <w:br/>
            </w:r>
            <w:r w:rsidRPr="000E5D24">
              <w:rPr>
                <w:color w:val="000000"/>
                <w:sz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</w:rPr>
              <w:t>Phòng</w:t>
            </w:r>
            <w:proofErr w:type="spellEnd"/>
            <w:r>
              <w:rPr>
                <w:color w:val="000000"/>
                <w:sz w:val="22"/>
              </w:rPr>
              <w:t xml:space="preserve"> TC-KH </w:t>
            </w:r>
            <w:proofErr w:type="spellStart"/>
            <w:r>
              <w:rPr>
                <w:color w:val="000000"/>
                <w:sz w:val="22"/>
              </w:rPr>
              <w:t>huyện</w:t>
            </w:r>
            <w:proofErr w:type="spellEnd"/>
            <w:r w:rsidRPr="000E5D24">
              <w:rPr>
                <w:color w:val="000000"/>
                <w:sz w:val="22"/>
              </w:rPr>
              <w:t>;</w:t>
            </w:r>
            <w:r w:rsidRPr="000E5D24">
              <w:rPr>
                <w:color w:val="000000"/>
                <w:sz w:val="22"/>
              </w:rPr>
              <w:br/>
              <w:t xml:space="preserve">- </w:t>
            </w:r>
            <w:proofErr w:type="spellStart"/>
            <w:r w:rsidRPr="000E5D24">
              <w:rPr>
                <w:color w:val="000000"/>
                <w:sz w:val="22"/>
              </w:rPr>
              <w:t>Phòng</w:t>
            </w:r>
            <w:proofErr w:type="spellEnd"/>
            <w:r w:rsidRPr="000E5D24">
              <w:rPr>
                <w:color w:val="000000"/>
                <w:sz w:val="22"/>
              </w:rPr>
              <w:t xml:space="preserve"> GDĐT </w:t>
            </w:r>
            <w:proofErr w:type="spellStart"/>
            <w:r w:rsidRPr="000E5D24">
              <w:rPr>
                <w:color w:val="000000"/>
                <w:sz w:val="22"/>
              </w:rPr>
              <w:t>Phú</w:t>
            </w:r>
            <w:proofErr w:type="spellEnd"/>
            <w:r w:rsidRPr="000E5D24">
              <w:rPr>
                <w:color w:val="000000"/>
                <w:sz w:val="22"/>
              </w:rPr>
              <w:t xml:space="preserve"> </w:t>
            </w:r>
            <w:proofErr w:type="spellStart"/>
            <w:r w:rsidRPr="000E5D24">
              <w:rPr>
                <w:color w:val="000000"/>
                <w:sz w:val="22"/>
              </w:rPr>
              <w:t>Giáo</w:t>
            </w:r>
            <w:proofErr w:type="spellEnd"/>
            <w:r w:rsidRPr="000E5D24">
              <w:rPr>
                <w:color w:val="000000"/>
                <w:sz w:val="22"/>
              </w:rPr>
              <w:t>;</w:t>
            </w:r>
            <w:r w:rsidRPr="000E5D24"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</w:rPr>
              <w:t>Lưu</w:t>
            </w:r>
            <w:proofErr w:type="spellEnd"/>
            <w:r w:rsidRPr="000E5D24">
              <w:rPr>
                <w:color w:val="000000"/>
                <w:sz w:val="22"/>
              </w:rPr>
              <w:t>:</w:t>
            </w:r>
            <w:r>
              <w:rPr>
                <w:color w:val="000000"/>
                <w:sz w:val="22"/>
              </w:rPr>
              <w:t xml:space="preserve"> VT.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912" w:rsidRPr="00616435" w:rsidRDefault="00E03912" w:rsidP="000373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16435">
              <w:rPr>
                <w:b/>
                <w:bCs/>
                <w:color w:val="000000"/>
                <w:sz w:val="28"/>
                <w:szCs w:val="28"/>
              </w:rPr>
              <w:t>HIỆU TRƯỞNG</w:t>
            </w:r>
          </w:p>
          <w:p w:rsidR="00E03912" w:rsidRPr="00616435" w:rsidRDefault="00E03912" w:rsidP="000373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03912" w:rsidRDefault="00E03912" w:rsidP="0003737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732C2A" w:rsidRPr="004434D5" w:rsidRDefault="004434D5" w:rsidP="0003737C">
            <w:pPr>
              <w:jc w:val="center"/>
              <w:rPr>
                <w:bCs/>
                <w:i/>
                <w:color w:val="FF0000"/>
                <w:lang w:val="vi-VN"/>
              </w:rPr>
            </w:pPr>
            <w:bookmarkStart w:id="0" w:name="_GoBack"/>
            <w:r w:rsidRPr="004434D5">
              <w:rPr>
                <w:bCs/>
                <w:i/>
                <w:color w:val="FF0000"/>
                <w:lang w:val="vi-VN"/>
              </w:rPr>
              <w:t>(Đã ký)</w:t>
            </w:r>
          </w:p>
          <w:bookmarkEnd w:id="0"/>
          <w:p w:rsidR="00732C2A" w:rsidRPr="00CE623A" w:rsidRDefault="00732C2A" w:rsidP="0003737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E03912" w:rsidRDefault="00E03912" w:rsidP="00732C2A">
            <w:pPr>
              <w:jc w:val="center"/>
            </w:pPr>
            <w:proofErr w:type="spellStart"/>
            <w:r w:rsidRPr="004434D5">
              <w:rPr>
                <w:b/>
                <w:bCs/>
                <w:color w:val="FF0000"/>
                <w:sz w:val="28"/>
                <w:szCs w:val="28"/>
              </w:rPr>
              <w:t>Trương</w:t>
            </w:r>
            <w:proofErr w:type="spellEnd"/>
            <w:r w:rsidRPr="004434D5">
              <w:rPr>
                <w:b/>
                <w:bCs/>
                <w:color w:val="FF0000"/>
                <w:sz w:val="28"/>
                <w:szCs w:val="28"/>
              </w:rPr>
              <w:t xml:space="preserve"> Minh </w:t>
            </w:r>
            <w:proofErr w:type="spellStart"/>
            <w:r w:rsidRPr="004434D5">
              <w:rPr>
                <w:b/>
                <w:bCs/>
                <w:color w:val="FF0000"/>
                <w:sz w:val="28"/>
                <w:szCs w:val="28"/>
              </w:rPr>
              <w:t>Cường</w:t>
            </w:r>
            <w:proofErr w:type="spellEnd"/>
          </w:p>
        </w:tc>
      </w:tr>
    </w:tbl>
    <w:p w:rsidR="0037590A" w:rsidRDefault="0037590A" w:rsidP="00732C2A"/>
    <w:sectPr w:rsidR="0037590A" w:rsidSect="005449BF">
      <w:pgSz w:w="11907" w:h="16840" w:code="9"/>
      <w:pgMar w:top="1077" w:right="1077" w:bottom="1077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66"/>
    <w:rsid w:val="000C4766"/>
    <w:rsid w:val="000E5D24"/>
    <w:rsid w:val="002C7DE6"/>
    <w:rsid w:val="0037590A"/>
    <w:rsid w:val="004040A2"/>
    <w:rsid w:val="004402CF"/>
    <w:rsid w:val="004434D5"/>
    <w:rsid w:val="004D7B7E"/>
    <w:rsid w:val="005449BF"/>
    <w:rsid w:val="00616435"/>
    <w:rsid w:val="006311D2"/>
    <w:rsid w:val="006E7266"/>
    <w:rsid w:val="00732C2A"/>
    <w:rsid w:val="009135AD"/>
    <w:rsid w:val="009E5667"/>
    <w:rsid w:val="00AD1277"/>
    <w:rsid w:val="00C93A26"/>
    <w:rsid w:val="00CE501C"/>
    <w:rsid w:val="00CE623A"/>
    <w:rsid w:val="00D86249"/>
    <w:rsid w:val="00E03912"/>
    <w:rsid w:val="00E91421"/>
    <w:rsid w:val="00F2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BF25"/>
  <w15:docId w15:val="{3B531127-045A-46F8-A3B7-3C368069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2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2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User</cp:lastModifiedBy>
  <cp:revision>8</cp:revision>
  <cp:lastPrinted>2020-10-09T01:36:00Z</cp:lastPrinted>
  <dcterms:created xsi:type="dcterms:W3CDTF">2019-09-23T08:30:00Z</dcterms:created>
  <dcterms:modified xsi:type="dcterms:W3CDTF">2020-10-09T02:45:00Z</dcterms:modified>
</cp:coreProperties>
</file>